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921" w:rsidRPr="00035C86" w:rsidRDefault="00A67921" w:rsidP="00A67921">
      <w:pPr>
        <w:pStyle w:val="NormalWeb"/>
        <w:spacing w:line="360" w:lineRule="auto"/>
        <w:jc w:val="both"/>
        <w:rPr>
          <w:lang w:val="es-MX"/>
        </w:rPr>
      </w:pPr>
      <w:bookmarkStart w:id="0" w:name="_GoBack"/>
      <w:bookmarkEnd w:id="0"/>
      <w:r w:rsidRPr="00035C86">
        <w:rPr>
          <w:rStyle w:val="Textoennegrita"/>
          <w:lang w:val="es-MX"/>
        </w:rPr>
        <w:t>Honorable Asamblea:</w:t>
      </w:r>
    </w:p>
    <w:p w:rsidR="00A67921" w:rsidRPr="00035C86" w:rsidRDefault="00441D5B" w:rsidP="00B2078D">
      <w:pPr>
        <w:pStyle w:val="NormalWeb"/>
        <w:spacing w:line="360" w:lineRule="auto"/>
        <w:jc w:val="both"/>
      </w:pPr>
      <w:r w:rsidRPr="00035C86">
        <w:rPr>
          <w:lang w:val="es-MX"/>
        </w:rPr>
        <w:t xml:space="preserve">La Comisión de Energía de la LXIII Legislatura de la Cámara de Diputados, con fundamento </w:t>
      </w:r>
      <w:r w:rsidR="00A67921" w:rsidRPr="00035C86">
        <w:rPr>
          <w:lang w:val="es-MX"/>
        </w:rPr>
        <w:t xml:space="preserve">en lo dispuesto </w:t>
      </w:r>
      <w:r w:rsidRPr="00035C86">
        <w:rPr>
          <w:lang w:val="es-MX"/>
        </w:rPr>
        <w:t>en los artículos 39 y 45</w:t>
      </w:r>
      <w:r w:rsidR="007E0947" w:rsidRPr="00035C86">
        <w:rPr>
          <w:lang w:val="es-MX"/>
        </w:rPr>
        <w:t xml:space="preserve">, numeral 6, incisos e) y f), y </w:t>
      </w:r>
      <w:r w:rsidRPr="00035C86">
        <w:rPr>
          <w:lang w:val="es-MX"/>
        </w:rPr>
        <w:t xml:space="preserve">demás relativos de la Ley Orgánica del Congreso General de los Estados Unidos Mexicanos; 80, 82 numeral 1, 85, 157, numeral 1, fracción I, y 158, numeral 1, fracción IV, y 167, numeral 4 del Reglamento de la Cámara de Diputados y demás relativos de dicho ordenamiento, </w:t>
      </w:r>
      <w:r w:rsidR="00B2078D" w:rsidRPr="00035C86">
        <w:rPr>
          <w:lang w:val="es-MX"/>
        </w:rPr>
        <w:t xml:space="preserve">someten a la consideración de esta Honorable Asamblea el presente dictamen al tenor de los siguientes: </w:t>
      </w:r>
    </w:p>
    <w:p w:rsidR="00B46EDE" w:rsidRPr="00035C86" w:rsidRDefault="00A67921" w:rsidP="00B46EDE">
      <w:pPr>
        <w:spacing w:before="100" w:beforeAutospacing="1" w:after="100" w:afterAutospacing="1" w:line="360" w:lineRule="auto"/>
        <w:jc w:val="center"/>
        <w:rPr>
          <w:rFonts w:ascii="Arial" w:hAnsi="Arial" w:cs="Arial"/>
          <w:b/>
          <w:bCs/>
          <w:sz w:val="24"/>
          <w:szCs w:val="24"/>
          <w:lang w:eastAsia="es-ES"/>
        </w:rPr>
      </w:pPr>
      <w:r w:rsidRPr="00035C86">
        <w:rPr>
          <w:rFonts w:ascii="Arial" w:hAnsi="Arial" w:cs="Arial"/>
          <w:b/>
          <w:bCs/>
          <w:sz w:val="24"/>
          <w:szCs w:val="24"/>
          <w:lang w:eastAsia="es-ES"/>
        </w:rPr>
        <w:t>I. ANTECEDENTES</w:t>
      </w:r>
    </w:p>
    <w:p w:rsidR="004032E4" w:rsidRPr="00035C86" w:rsidRDefault="00C6648A" w:rsidP="00C6648A">
      <w:pPr>
        <w:pStyle w:val="NormalWeb"/>
        <w:spacing w:line="360" w:lineRule="auto"/>
        <w:jc w:val="both"/>
        <w:rPr>
          <w:lang w:val="es-MX"/>
        </w:rPr>
      </w:pPr>
      <w:r w:rsidRPr="00035C86">
        <w:rPr>
          <w:lang w:val="es-MX"/>
        </w:rPr>
        <w:t>En sesión ordinar</w:t>
      </w:r>
      <w:r w:rsidR="00826068" w:rsidRPr="00035C86">
        <w:rPr>
          <w:lang w:val="es-MX"/>
        </w:rPr>
        <w:t xml:space="preserve">ia </w:t>
      </w:r>
      <w:r w:rsidR="00025221">
        <w:rPr>
          <w:lang w:val="es-MX"/>
        </w:rPr>
        <w:t>de fecha</w:t>
      </w:r>
      <w:r w:rsidR="00B2078D" w:rsidRPr="00035C86">
        <w:rPr>
          <w:lang w:val="es-MX"/>
        </w:rPr>
        <w:t xml:space="preserve"> </w:t>
      </w:r>
      <w:r w:rsidR="00025221">
        <w:rPr>
          <w:lang w:val="es-MX"/>
        </w:rPr>
        <w:t xml:space="preserve">14 de diciembre </w:t>
      </w:r>
      <w:r w:rsidR="004E7C75" w:rsidRPr="00035C86">
        <w:rPr>
          <w:lang w:val="es-MX"/>
        </w:rPr>
        <w:t>de 2017</w:t>
      </w:r>
      <w:r w:rsidR="004032E4" w:rsidRPr="00035C86">
        <w:rPr>
          <w:lang w:val="es-MX"/>
        </w:rPr>
        <w:t xml:space="preserve">, </w:t>
      </w:r>
      <w:r w:rsidR="00025221">
        <w:rPr>
          <w:lang w:val="es-MX"/>
        </w:rPr>
        <w:t xml:space="preserve">la Dip. </w:t>
      </w:r>
      <w:r w:rsidR="00025221" w:rsidRPr="00025221">
        <w:rPr>
          <w:lang w:val="es-MX"/>
        </w:rPr>
        <w:t>Brenda Velázquez Valdez</w:t>
      </w:r>
      <w:r w:rsidR="00025221">
        <w:rPr>
          <w:lang w:val="es-MX"/>
        </w:rPr>
        <w:t xml:space="preserve">, del grupo parlamentario del Partido Acción Nacional, </w:t>
      </w:r>
      <w:r w:rsidR="00B46EDE" w:rsidRPr="00035C86">
        <w:rPr>
          <w:lang w:val="es-MX"/>
        </w:rPr>
        <w:t xml:space="preserve">presentó </w:t>
      </w:r>
      <w:r w:rsidR="006B3084" w:rsidRPr="00035C86">
        <w:rPr>
          <w:lang w:val="es-MX"/>
        </w:rPr>
        <w:t xml:space="preserve">Iniciativa </w:t>
      </w:r>
      <w:r w:rsidR="00B46EDE" w:rsidRPr="00035C86">
        <w:rPr>
          <w:lang w:val="es-MX"/>
        </w:rPr>
        <w:t xml:space="preserve">con </w:t>
      </w:r>
      <w:r w:rsidR="00044B6C">
        <w:rPr>
          <w:lang w:val="es-MX"/>
        </w:rPr>
        <w:t>P</w:t>
      </w:r>
      <w:r w:rsidR="00E44908" w:rsidRPr="00035C86">
        <w:rPr>
          <w:lang w:val="es-MX"/>
        </w:rPr>
        <w:t xml:space="preserve">royecto </w:t>
      </w:r>
      <w:r w:rsidR="00044B6C">
        <w:rPr>
          <w:lang w:val="es-MX"/>
        </w:rPr>
        <w:t>de D</w:t>
      </w:r>
      <w:r w:rsidR="00A549F8" w:rsidRPr="00035C86">
        <w:rPr>
          <w:lang w:val="es-MX"/>
        </w:rPr>
        <w:t xml:space="preserve">ecreto </w:t>
      </w:r>
      <w:r w:rsidR="004E7C75" w:rsidRPr="00035C86">
        <w:rPr>
          <w:lang w:val="es-MX"/>
        </w:rPr>
        <w:t xml:space="preserve">por el </w:t>
      </w:r>
      <w:r w:rsidR="00025221">
        <w:rPr>
          <w:lang w:val="es-MX"/>
        </w:rPr>
        <w:t xml:space="preserve">cual </w:t>
      </w:r>
      <w:r w:rsidR="00025221" w:rsidRPr="00025221">
        <w:rPr>
          <w:lang w:val="es-MX"/>
        </w:rPr>
        <w:t>se ab</w:t>
      </w:r>
      <w:r w:rsidR="00044B6C">
        <w:rPr>
          <w:lang w:val="es-MX"/>
        </w:rPr>
        <w:t>roga el D</w:t>
      </w:r>
      <w:r w:rsidR="00025221" w:rsidRPr="00025221">
        <w:rPr>
          <w:lang w:val="es-MX"/>
        </w:rPr>
        <w:t>ecr</w:t>
      </w:r>
      <w:r w:rsidR="00044B6C">
        <w:rPr>
          <w:lang w:val="es-MX"/>
        </w:rPr>
        <w:t>eto por el que se establece el Horario E</w:t>
      </w:r>
      <w:r w:rsidR="00025221" w:rsidRPr="00025221">
        <w:rPr>
          <w:lang w:val="es-MX"/>
        </w:rPr>
        <w:t>stacional que se aplicará en los Estados Unidos Mexicanos, publicado en el Diario Oficial de la Federación el 1 de marzo de 2002</w:t>
      </w:r>
      <w:r w:rsidR="00A549F8" w:rsidRPr="00035C86">
        <w:rPr>
          <w:lang w:val="es-MX"/>
        </w:rPr>
        <w:t>.</w:t>
      </w:r>
    </w:p>
    <w:p w:rsidR="00C6648A" w:rsidRDefault="004032E4" w:rsidP="00C6648A">
      <w:pPr>
        <w:pStyle w:val="NormalWeb"/>
        <w:spacing w:line="360" w:lineRule="auto"/>
        <w:jc w:val="both"/>
        <w:rPr>
          <w:lang w:val="es-MX"/>
        </w:rPr>
      </w:pPr>
      <w:r w:rsidRPr="00035C86">
        <w:rPr>
          <w:lang w:val="es-MX"/>
        </w:rPr>
        <w:t xml:space="preserve">En </w:t>
      </w:r>
      <w:r w:rsidR="005C524F" w:rsidRPr="00035C86">
        <w:rPr>
          <w:lang w:val="es-MX"/>
        </w:rPr>
        <w:t>esa misma</w:t>
      </w:r>
      <w:r w:rsidR="00C6648A" w:rsidRPr="00035C86">
        <w:rPr>
          <w:lang w:val="es-MX"/>
        </w:rPr>
        <w:t xml:space="preserve"> fecha </w:t>
      </w:r>
      <w:r w:rsidR="003E382E" w:rsidRPr="00035C86">
        <w:rPr>
          <w:lang w:val="es-MX"/>
        </w:rPr>
        <w:t>la Mesa Directiva</w:t>
      </w:r>
      <w:r w:rsidR="00143FD7">
        <w:rPr>
          <w:lang w:val="es-MX"/>
        </w:rPr>
        <w:t xml:space="preserve"> de la Cámara de Diputados turnó</w:t>
      </w:r>
      <w:r w:rsidR="003E382E" w:rsidRPr="00035C86">
        <w:rPr>
          <w:lang w:val="es-MX"/>
        </w:rPr>
        <w:t xml:space="preserve"> el proyecto </w:t>
      </w:r>
      <w:r w:rsidR="00C6648A" w:rsidRPr="00035C86">
        <w:rPr>
          <w:lang w:val="es-MX"/>
        </w:rPr>
        <w:t xml:space="preserve">a la </w:t>
      </w:r>
      <w:r w:rsidR="0038305D" w:rsidRPr="00035C86">
        <w:rPr>
          <w:lang w:val="es-MX"/>
        </w:rPr>
        <w:t>Comisión de Energía</w:t>
      </w:r>
      <w:r w:rsidR="00E44908" w:rsidRPr="00035C86">
        <w:rPr>
          <w:lang w:val="es-MX"/>
        </w:rPr>
        <w:t>, para su estudio y dictamen.</w:t>
      </w:r>
    </w:p>
    <w:p w:rsidR="00A67921" w:rsidRPr="00035C86" w:rsidRDefault="00A67921" w:rsidP="004365AF">
      <w:pPr>
        <w:spacing w:before="100" w:beforeAutospacing="1" w:after="100" w:afterAutospacing="1" w:line="360" w:lineRule="auto"/>
        <w:jc w:val="center"/>
        <w:rPr>
          <w:rFonts w:ascii="Arial" w:hAnsi="Arial" w:cs="Arial"/>
          <w:b/>
          <w:bCs/>
          <w:sz w:val="24"/>
          <w:szCs w:val="24"/>
          <w:lang w:eastAsia="es-ES"/>
        </w:rPr>
      </w:pPr>
      <w:r w:rsidRPr="00035C86">
        <w:rPr>
          <w:rFonts w:ascii="Arial" w:hAnsi="Arial" w:cs="Arial"/>
          <w:b/>
          <w:bCs/>
          <w:sz w:val="24"/>
          <w:szCs w:val="24"/>
          <w:lang w:eastAsia="es-ES"/>
        </w:rPr>
        <w:t>II. CONTENIDO</w:t>
      </w:r>
      <w:r w:rsidR="0038305D" w:rsidRPr="00035C86">
        <w:rPr>
          <w:rFonts w:ascii="Arial" w:hAnsi="Arial" w:cs="Arial"/>
          <w:b/>
          <w:bCs/>
          <w:sz w:val="24"/>
          <w:szCs w:val="24"/>
          <w:lang w:eastAsia="es-ES"/>
        </w:rPr>
        <w:t xml:space="preserve"> DE LA INICIATIVA</w:t>
      </w:r>
    </w:p>
    <w:p w:rsidR="00025221" w:rsidRPr="00025221" w:rsidRDefault="00025221" w:rsidP="00246867">
      <w:pPr>
        <w:spacing w:before="100" w:beforeAutospacing="1" w:after="100" w:afterAutospacing="1" w:line="360" w:lineRule="auto"/>
        <w:rPr>
          <w:rFonts w:ascii="Arial" w:hAnsi="Arial" w:cs="Arial"/>
          <w:iCs/>
          <w:sz w:val="24"/>
          <w:szCs w:val="24"/>
        </w:rPr>
      </w:pPr>
      <w:r>
        <w:rPr>
          <w:rFonts w:ascii="Arial" w:hAnsi="Arial" w:cs="Arial"/>
          <w:iCs/>
          <w:sz w:val="24"/>
          <w:szCs w:val="24"/>
        </w:rPr>
        <w:t xml:space="preserve">La Dip. </w:t>
      </w:r>
      <w:r w:rsidRPr="00025221">
        <w:rPr>
          <w:rFonts w:ascii="Arial" w:hAnsi="Arial" w:cs="Arial"/>
          <w:iCs/>
          <w:sz w:val="24"/>
          <w:szCs w:val="24"/>
        </w:rPr>
        <w:t xml:space="preserve">Velázquez Valdez </w:t>
      </w:r>
      <w:r>
        <w:rPr>
          <w:rFonts w:ascii="Arial" w:hAnsi="Arial" w:cs="Arial"/>
          <w:iCs/>
          <w:sz w:val="24"/>
          <w:szCs w:val="24"/>
        </w:rPr>
        <w:t xml:space="preserve">refiere que </w:t>
      </w:r>
      <w:r w:rsidRPr="00025221">
        <w:rPr>
          <w:rFonts w:ascii="Arial" w:hAnsi="Arial" w:cs="Arial"/>
          <w:iCs/>
          <w:sz w:val="24"/>
          <w:szCs w:val="24"/>
        </w:rPr>
        <w:t>el principal argumento a favor de la introducción de</w:t>
      </w:r>
      <w:r>
        <w:rPr>
          <w:rFonts w:ascii="Arial" w:hAnsi="Arial" w:cs="Arial"/>
          <w:iCs/>
          <w:sz w:val="24"/>
          <w:szCs w:val="24"/>
        </w:rPr>
        <w:t>l</w:t>
      </w:r>
      <w:r w:rsidRPr="00025221">
        <w:rPr>
          <w:rFonts w:ascii="Arial" w:hAnsi="Arial" w:cs="Arial"/>
          <w:iCs/>
          <w:sz w:val="24"/>
          <w:szCs w:val="24"/>
        </w:rPr>
        <w:t xml:space="preserve"> horario de verano </w:t>
      </w:r>
      <w:r>
        <w:rPr>
          <w:rFonts w:ascii="Arial" w:hAnsi="Arial" w:cs="Arial"/>
          <w:iCs/>
          <w:sz w:val="24"/>
          <w:szCs w:val="24"/>
        </w:rPr>
        <w:t xml:space="preserve">en nuestro país </w:t>
      </w:r>
      <w:r w:rsidRPr="00025221">
        <w:rPr>
          <w:rFonts w:ascii="Arial" w:hAnsi="Arial" w:cs="Arial"/>
          <w:iCs/>
          <w:sz w:val="24"/>
          <w:szCs w:val="24"/>
        </w:rPr>
        <w:t xml:space="preserve">ha sido el ahorro energético: al disfrutar de más tiempo de luz solar por la tarde, se reduce el uso de la iluminación artificial. </w:t>
      </w:r>
    </w:p>
    <w:p w:rsidR="00C23C19" w:rsidRDefault="00C23C19" w:rsidP="00025221">
      <w:pPr>
        <w:spacing w:before="100" w:beforeAutospacing="1" w:after="100" w:afterAutospacing="1" w:line="360" w:lineRule="auto"/>
        <w:rPr>
          <w:rFonts w:ascii="Arial" w:hAnsi="Arial" w:cs="Arial"/>
          <w:iCs/>
          <w:sz w:val="24"/>
          <w:szCs w:val="24"/>
        </w:rPr>
      </w:pPr>
    </w:p>
    <w:p w:rsidR="00025221" w:rsidRPr="00025221" w:rsidRDefault="00025221" w:rsidP="00025221">
      <w:pPr>
        <w:spacing w:before="100" w:beforeAutospacing="1" w:after="100" w:afterAutospacing="1" w:line="360" w:lineRule="auto"/>
        <w:rPr>
          <w:rFonts w:ascii="Arial" w:hAnsi="Arial" w:cs="Arial"/>
          <w:iCs/>
          <w:sz w:val="24"/>
          <w:szCs w:val="24"/>
        </w:rPr>
      </w:pPr>
      <w:r w:rsidRPr="00025221">
        <w:rPr>
          <w:rFonts w:ascii="Arial" w:hAnsi="Arial" w:cs="Arial"/>
          <w:iCs/>
          <w:sz w:val="24"/>
          <w:szCs w:val="24"/>
        </w:rPr>
        <w:lastRenderedPageBreak/>
        <w:t xml:space="preserve">Sin embargo, </w:t>
      </w:r>
      <w:r w:rsidR="00246867">
        <w:rPr>
          <w:rFonts w:ascii="Arial" w:hAnsi="Arial" w:cs="Arial"/>
          <w:iCs/>
          <w:sz w:val="24"/>
          <w:szCs w:val="24"/>
        </w:rPr>
        <w:t>en consideración de la proponente el uso de aparatos de aire acondicionado</w:t>
      </w:r>
      <w:r w:rsidRPr="00025221">
        <w:rPr>
          <w:rFonts w:ascii="Arial" w:hAnsi="Arial" w:cs="Arial"/>
          <w:iCs/>
          <w:sz w:val="24"/>
          <w:szCs w:val="24"/>
        </w:rPr>
        <w:t xml:space="preserve"> </w:t>
      </w:r>
      <w:r w:rsidR="00246867">
        <w:rPr>
          <w:rFonts w:ascii="Arial" w:hAnsi="Arial" w:cs="Arial"/>
          <w:iCs/>
          <w:sz w:val="24"/>
          <w:szCs w:val="24"/>
        </w:rPr>
        <w:t xml:space="preserve">disminuye el margen de ahorro de </w:t>
      </w:r>
      <w:r w:rsidRPr="00025221">
        <w:rPr>
          <w:rFonts w:ascii="Arial" w:hAnsi="Arial" w:cs="Arial"/>
          <w:iCs/>
          <w:sz w:val="24"/>
          <w:szCs w:val="24"/>
        </w:rPr>
        <w:t>energía</w:t>
      </w:r>
      <w:r w:rsidR="00246867">
        <w:rPr>
          <w:rFonts w:ascii="Arial" w:hAnsi="Arial" w:cs="Arial"/>
          <w:iCs/>
          <w:sz w:val="24"/>
          <w:szCs w:val="24"/>
        </w:rPr>
        <w:t>, que deriva del ajuste del horario</w:t>
      </w:r>
      <w:r w:rsidRPr="00025221">
        <w:rPr>
          <w:rFonts w:ascii="Arial" w:hAnsi="Arial" w:cs="Arial"/>
          <w:iCs/>
          <w:sz w:val="24"/>
          <w:szCs w:val="24"/>
        </w:rPr>
        <w:t xml:space="preserve">. </w:t>
      </w:r>
      <w:r w:rsidR="00246867">
        <w:rPr>
          <w:rFonts w:ascii="Arial" w:hAnsi="Arial" w:cs="Arial"/>
          <w:iCs/>
          <w:sz w:val="24"/>
          <w:szCs w:val="24"/>
        </w:rPr>
        <w:t xml:space="preserve">A su vez, la legisladora hace mención a </w:t>
      </w:r>
      <w:r w:rsidR="00246867" w:rsidRPr="00025221">
        <w:rPr>
          <w:rFonts w:ascii="Arial" w:hAnsi="Arial" w:cs="Arial"/>
          <w:iCs/>
          <w:sz w:val="24"/>
          <w:szCs w:val="24"/>
        </w:rPr>
        <w:t xml:space="preserve">un </w:t>
      </w:r>
      <w:r w:rsidRPr="00025221">
        <w:rPr>
          <w:rFonts w:ascii="Arial" w:hAnsi="Arial" w:cs="Arial"/>
          <w:iCs/>
          <w:sz w:val="24"/>
          <w:szCs w:val="24"/>
        </w:rPr>
        <w:t xml:space="preserve">estudio </w:t>
      </w:r>
      <w:r w:rsidR="00246867">
        <w:rPr>
          <w:rFonts w:ascii="Arial" w:hAnsi="Arial" w:cs="Arial"/>
          <w:iCs/>
          <w:sz w:val="24"/>
          <w:szCs w:val="24"/>
        </w:rPr>
        <w:t>d</w:t>
      </w:r>
      <w:r w:rsidRPr="00025221">
        <w:rPr>
          <w:rFonts w:ascii="Arial" w:hAnsi="Arial" w:cs="Arial"/>
          <w:iCs/>
          <w:sz w:val="24"/>
          <w:szCs w:val="24"/>
        </w:rPr>
        <w:t xml:space="preserve">el </w:t>
      </w:r>
      <w:r w:rsidRPr="00246867">
        <w:rPr>
          <w:rFonts w:ascii="Arial" w:hAnsi="Arial" w:cs="Arial"/>
          <w:i/>
          <w:iCs/>
          <w:sz w:val="24"/>
          <w:szCs w:val="24"/>
        </w:rPr>
        <w:t xml:space="preserve">Journal of </w:t>
      </w:r>
      <w:r w:rsidRPr="00880921">
        <w:rPr>
          <w:rFonts w:ascii="Arial" w:hAnsi="Arial" w:cs="Arial"/>
          <w:i/>
          <w:iCs/>
          <w:sz w:val="24"/>
          <w:szCs w:val="24"/>
        </w:rPr>
        <w:t>Economics and Statistics</w:t>
      </w:r>
      <w:r w:rsidRPr="00025221">
        <w:rPr>
          <w:rFonts w:ascii="Arial" w:hAnsi="Arial" w:cs="Arial"/>
          <w:iCs/>
          <w:sz w:val="24"/>
          <w:szCs w:val="24"/>
        </w:rPr>
        <w:t xml:space="preserve"> </w:t>
      </w:r>
      <w:r w:rsidR="00246867">
        <w:rPr>
          <w:rFonts w:ascii="Arial" w:hAnsi="Arial" w:cs="Arial"/>
          <w:iCs/>
          <w:sz w:val="24"/>
          <w:szCs w:val="24"/>
        </w:rPr>
        <w:t>en el que se analizaron</w:t>
      </w:r>
      <w:r w:rsidRPr="00025221">
        <w:rPr>
          <w:rFonts w:ascii="Arial" w:hAnsi="Arial" w:cs="Arial"/>
          <w:iCs/>
          <w:sz w:val="24"/>
          <w:szCs w:val="24"/>
        </w:rPr>
        <w:t xml:space="preserve"> los patrones de consumo eléctrico en </w:t>
      </w:r>
      <w:r w:rsidRPr="007D12EF">
        <w:rPr>
          <w:rFonts w:ascii="Arial" w:hAnsi="Arial" w:cs="Arial"/>
          <w:i/>
          <w:iCs/>
          <w:sz w:val="24"/>
          <w:szCs w:val="24"/>
          <w:u w:val="single"/>
        </w:rPr>
        <w:t>Indiana</w:t>
      </w:r>
      <w:r w:rsidRPr="00025221">
        <w:rPr>
          <w:rFonts w:ascii="Arial" w:hAnsi="Arial" w:cs="Arial"/>
          <w:iCs/>
          <w:sz w:val="24"/>
          <w:szCs w:val="24"/>
        </w:rPr>
        <w:t xml:space="preserve">, estado en el que hasta 2006 algunas </w:t>
      </w:r>
      <w:r w:rsidR="007D12EF">
        <w:rPr>
          <w:rFonts w:ascii="Arial" w:hAnsi="Arial" w:cs="Arial"/>
          <w:iCs/>
          <w:sz w:val="24"/>
          <w:szCs w:val="24"/>
        </w:rPr>
        <w:t>zonas</w:t>
      </w:r>
      <w:r w:rsidRPr="00025221">
        <w:rPr>
          <w:rFonts w:ascii="Arial" w:hAnsi="Arial" w:cs="Arial"/>
          <w:iCs/>
          <w:sz w:val="24"/>
          <w:szCs w:val="24"/>
        </w:rPr>
        <w:t xml:space="preserve"> adoptaban el cambio de hora y otras no. El resultado fue que las regiones con horario de verano consumían más electricidad que aquellas que no lo hacían. Los autores atribuyeron el fenómeno a un mayor uso de ventiladores y aires acondicionados durante las prolongadas tardes de verano. </w:t>
      </w:r>
    </w:p>
    <w:p w:rsidR="00025221" w:rsidRPr="00025221" w:rsidRDefault="00025221" w:rsidP="00025221">
      <w:pPr>
        <w:spacing w:before="100" w:beforeAutospacing="1" w:after="100" w:afterAutospacing="1" w:line="360" w:lineRule="auto"/>
        <w:rPr>
          <w:rFonts w:ascii="Arial" w:hAnsi="Arial" w:cs="Arial"/>
          <w:iCs/>
          <w:sz w:val="24"/>
          <w:szCs w:val="24"/>
        </w:rPr>
      </w:pPr>
      <w:r w:rsidRPr="00025221">
        <w:rPr>
          <w:rFonts w:ascii="Arial" w:hAnsi="Arial" w:cs="Arial"/>
          <w:iCs/>
          <w:sz w:val="24"/>
          <w:szCs w:val="24"/>
        </w:rPr>
        <w:t xml:space="preserve">Otros estudios </w:t>
      </w:r>
      <w:r w:rsidR="007D12EF">
        <w:rPr>
          <w:rFonts w:ascii="Arial" w:hAnsi="Arial" w:cs="Arial"/>
          <w:iCs/>
          <w:sz w:val="24"/>
          <w:szCs w:val="24"/>
        </w:rPr>
        <w:t xml:space="preserve">a los que se refiere la legisladora </w:t>
      </w:r>
      <w:r w:rsidR="00143FD7">
        <w:rPr>
          <w:rFonts w:ascii="Arial" w:hAnsi="Arial" w:cs="Arial"/>
          <w:iCs/>
          <w:sz w:val="24"/>
          <w:szCs w:val="24"/>
        </w:rPr>
        <w:t>describen</w:t>
      </w:r>
      <w:r w:rsidR="007D12EF">
        <w:rPr>
          <w:rFonts w:ascii="Arial" w:hAnsi="Arial" w:cs="Arial"/>
          <w:iCs/>
          <w:sz w:val="24"/>
          <w:szCs w:val="24"/>
        </w:rPr>
        <w:t xml:space="preserve"> que </w:t>
      </w:r>
      <w:r w:rsidRPr="00025221">
        <w:rPr>
          <w:rFonts w:ascii="Arial" w:hAnsi="Arial" w:cs="Arial"/>
          <w:iCs/>
          <w:sz w:val="24"/>
          <w:szCs w:val="24"/>
        </w:rPr>
        <w:t>el cambio de horario podría provocar más accidentes de tráfico (al alterar los ritmos biológicos y privar del sueño), depresión (un estudio de 2008 mostró que los varones exhibían mayor tendencia al suicidio durante las semanas posteriores a un cambio de horario) e incluso un mayor riesgo de ataques al corazón (según un estudio sueco, su incidencia aumenta bruscamente entre el 5 y el 10 por ciento durante la primera semana tras el adelanto de hora).</w:t>
      </w:r>
    </w:p>
    <w:p w:rsidR="00025221" w:rsidRPr="00025221" w:rsidRDefault="007D12EF" w:rsidP="00025221">
      <w:pPr>
        <w:spacing w:before="100" w:beforeAutospacing="1" w:after="100" w:afterAutospacing="1" w:line="360" w:lineRule="auto"/>
        <w:rPr>
          <w:rFonts w:ascii="Arial" w:hAnsi="Arial" w:cs="Arial"/>
          <w:iCs/>
          <w:sz w:val="24"/>
          <w:szCs w:val="24"/>
        </w:rPr>
      </w:pPr>
      <w:r>
        <w:rPr>
          <w:rFonts w:ascii="Arial" w:hAnsi="Arial" w:cs="Arial"/>
          <w:iCs/>
          <w:sz w:val="24"/>
          <w:szCs w:val="24"/>
        </w:rPr>
        <w:t>En lo que toca a México</w:t>
      </w:r>
      <w:r w:rsidR="00025221" w:rsidRPr="00025221">
        <w:rPr>
          <w:rFonts w:ascii="Arial" w:hAnsi="Arial" w:cs="Arial"/>
          <w:iCs/>
          <w:sz w:val="24"/>
          <w:szCs w:val="24"/>
        </w:rPr>
        <w:t xml:space="preserve">, </w:t>
      </w:r>
      <w:r>
        <w:rPr>
          <w:rFonts w:ascii="Arial" w:hAnsi="Arial" w:cs="Arial"/>
          <w:iCs/>
          <w:sz w:val="24"/>
          <w:szCs w:val="24"/>
        </w:rPr>
        <w:t xml:space="preserve">la Dip. </w:t>
      </w:r>
      <w:r w:rsidRPr="00025221">
        <w:rPr>
          <w:rFonts w:ascii="Arial" w:hAnsi="Arial" w:cs="Arial"/>
          <w:iCs/>
          <w:sz w:val="24"/>
          <w:szCs w:val="24"/>
        </w:rPr>
        <w:t>Velázquez Valdez</w:t>
      </w:r>
      <w:r>
        <w:rPr>
          <w:rFonts w:ascii="Arial" w:hAnsi="Arial" w:cs="Arial"/>
          <w:iCs/>
          <w:sz w:val="24"/>
          <w:szCs w:val="24"/>
        </w:rPr>
        <w:t xml:space="preserve"> comenta que </w:t>
      </w:r>
      <w:r w:rsidR="00025221" w:rsidRPr="00025221">
        <w:rPr>
          <w:rFonts w:ascii="Arial" w:hAnsi="Arial" w:cs="Arial"/>
          <w:iCs/>
          <w:sz w:val="24"/>
          <w:szCs w:val="24"/>
        </w:rPr>
        <w:t>al iniciar su aplicación se argument</w:t>
      </w:r>
      <w:r>
        <w:rPr>
          <w:rFonts w:ascii="Arial" w:hAnsi="Arial" w:cs="Arial"/>
          <w:iCs/>
          <w:sz w:val="24"/>
          <w:szCs w:val="24"/>
        </w:rPr>
        <w:t xml:space="preserve">ó </w:t>
      </w:r>
      <w:r w:rsidR="00025221" w:rsidRPr="00025221">
        <w:rPr>
          <w:rFonts w:ascii="Arial" w:hAnsi="Arial" w:cs="Arial"/>
          <w:iCs/>
          <w:sz w:val="24"/>
          <w:szCs w:val="24"/>
        </w:rPr>
        <w:t xml:space="preserve">un supuesto ahorro energético para todo el país. Sin embargo, </w:t>
      </w:r>
      <w:r>
        <w:rPr>
          <w:rFonts w:ascii="Arial" w:hAnsi="Arial" w:cs="Arial"/>
          <w:iCs/>
          <w:sz w:val="24"/>
          <w:szCs w:val="24"/>
        </w:rPr>
        <w:t xml:space="preserve">la proponente menciona que </w:t>
      </w:r>
      <w:r w:rsidR="00025221" w:rsidRPr="00025221">
        <w:rPr>
          <w:rFonts w:ascii="Arial" w:hAnsi="Arial" w:cs="Arial"/>
          <w:iCs/>
          <w:sz w:val="24"/>
          <w:szCs w:val="24"/>
        </w:rPr>
        <w:t xml:space="preserve">la Secretaría de Energía y la Comisión Nacional para el Ahorro de Energía, </w:t>
      </w:r>
      <w:r w:rsidR="00143FD7">
        <w:rPr>
          <w:rFonts w:ascii="Arial" w:hAnsi="Arial" w:cs="Arial"/>
          <w:iCs/>
          <w:sz w:val="24"/>
          <w:szCs w:val="24"/>
        </w:rPr>
        <w:t xml:space="preserve">manifestaron </w:t>
      </w:r>
      <w:r>
        <w:rPr>
          <w:rFonts w:ascii="Arial" w:hAnsi="Arial" w:cs="Arial"/>
          <w:iCs/>
          <w:sz w:val="24"/>
          <w:szCs w:val="24"/>
        </w:rPr>
        <w:t xml:space="preserve">que </w:t>
      </w:r>
      <w:r w:rsidR="00025221" w:rsidRPr="00025221">
        <w:rPr>
          <w:rFonts w:ascii="Arial" w:hAnsi="Arial" w:cs="Arial"/>
          <w:iCs/>
          <w:sz w:val="24"/>
          <w:szCs w:val="24"/>
        </w:rPr>
        <w:t xml:space="preserve">esto no ha sido así para el consumo residencial, pues en éste, por el contrario, </w:t>
      </w:r>
      <w:r>
        <w:rPr>
          <w:rFonts w:ascii="Arial" w:hAnsi="Arial" w:cs="Arial"/>
          <w:iCs/>
          <w:sz w:val="24"/>
          <w:szCs w:val="24"/>
        </w:rPr>
        <w:t xml:space="preserve">se ha elevado </w:t>
      </w:r>
      <w:r w:rsidR="00025221" w:rsidRPr="00025221">
        <w:rPr>
          <w:rFonts w:ascii="Arial" w:hAnsi="Arial" w:cs="Arial"/>
          <w:iCs/>
          <w:sz w:val="24"/>
          <w:szCs w:val="24"/>
        </w:rPr>
        <w:t>en los últimos 15 años.</w:t>
      </w:r>
    </w:p>
    <w:p w:rsidR="00025221" w:rsidRPr="00025221" w:rsidRDefault="005347D0" w:rsidP="00025221">
      <w:pPr>
        <w:spacing w:before="100" w:beforeAutospacing="1" w:after="100" w:afterAutospacing="1" w:line="360" w:lineRule="auto"/>
        <w:rPr>
          <w:rFonts w:ascii="Arial" w:hAnsi="Arial" w:cs="Arial"/>
          <w:iCs/>
          <w:sz w:val="24"/>
          <w:szCs w:val="24"/>
        </w:rPr>
      </w:pPr>
      <w:r>
        <w:rPr>
          <w:rFonts w:ascii="Arial" w:hAnsi="Arial" w:cs="Arial"/>
          <w:iCs/>
          <w:sz w:val="24"/>
          <w:szCs w:val="24"/>
        </w:rPr>
        <w:t>En lo que insiste la legisladora es en los efectos a la salud</w:t>
      </w:r>
      <w:r w:rsidR="00025221" w:rsidRPr="00025221">
        <w:rPr>
          <w:rFonts w:ascii="Arial" w:hAnsi="Arial" w:cs="Arial"/>
          <w:iCs/>
          <w:sz w:val="24"/>
          <w:szCs w:val="24"/>
        </w:rPr>
        <w:t>, pues obliga a las personas a despertar y levantarse una hora antes a pesar de dormirse tan tarde como lo hacía en el horario normal.</w:t>
      </w:r>
    </w:p>
    <w:p w:rsidR="00025221" w:rsidRPr="00025221" w:rsidRDefault="005347D0" w:rsidP="00025221">
      <w:pPr>
        <w:spacing w:before="100" w:beforeAutospacing="1" w:after="100" w:afterAutospacing="1" w:line="360" w:lineRule="auto"/>
        <w:rPr>
          <w:rFonts w:ascii="Arial" w:hAnsi="Arial" w:cs="Arial"/>
          <w:iCs/>
          <w:sz w:val="24"/>
          <w:szCs w:val="24"/>
        </w:rPr>
      </w:pPr>
      <w:r>
        <w:rPr>
          <w:rFonts w:ascii="Arial" w:hAnsi="Arial" w:cs="Arial"/>
          <w:iCs/>
          <w:sz w:val="24"/>
          <w:szCs w:val="24"/>
        </w:rPr>
        <w:lastRenderedPageBreak/>
        <w:t xml:space="preserve">Para la proponente, </w:t>
      </w:r>
      <w:r w:rsidRPr="00025221">
        <w:rPr>
          <w:rFonts w:ascii="Arial" w:hAnsi="Arial" w:cs="Arial"/>
          <w:iCs/>
          <w:sz w:val="24"/>
          <w:szCs w:val="24"/>
        </w:rPr>
        <w:t xml:space="preserve">los </w:t>
      </w:r>
      <w:r w:rsidR="00025221" w:rsidRPr="00025221">
        <w:rPr>
          <w:rFonts w:ascii="Arial" w:hAnsi="Arial" w:cs="Arial"/>
          <w:iCs/>
          <w:sz w:val="24"/>
          <w:szCs w:val="24"/>
        </w:rPr>
        <w:t>efecto</w:t>
      </w:r>
      <w:r>
        <w:rPr>
          <w:rFonts w:ascii="Arial" w:hAnsi="Arial" w:cs="Arial"/>
          <w:iCs/>
          <w:sz w:val="24"/>
          <w:szCs w:val="24"/>
        </w:rPr>
        <w:t xml:space="preserve">s del cambio de horario </w:t>
      </w:r>
      <w:r w:rsidR="00025221" w:rsidRPr="00025221">
        <w:rPr>
          <w:rFonts w:ascii="Arial" w:hAnsi="Arial" w:cs="Arial"/>
          <w:iCs/>
          <w:sz w:val="24"/>
          <w:szCs w:val="24"/>
        </w:rPr>
        <w:t>son una baja notoria en la productividad y cierta propensión a los accidentes, al menos durante los primeros días, así como disminución de la cognición en los estudiantes, quienes suelen tener resultados promedio más bajos en los exámenes.</w:t>
      </w:r>
    </w:p>
    <w:p w:rsidR="00025221" w:rsidRPr="00025221" w:rsidRDefault="00025221" w:rsidP="00025221">
      <w:pPr>
        <w:spacing w:before="100" w:beforeAutospacing="1" w:after="100" w:afterAutospacing="1" w:line="360" w:lineRule="auto"/>
        <w:rPr>
          <w:rFonts w:ascii="Arial" w:hAnsi="Arial" w:cs="Arial"/>
          <w:iCs/>
          <w:sz w:val="24"/>
          <w:szCs w:val="24"/>
        </w:rPr>
      </w:pPr>
      <w:r w:rsidRPr="00025221">
        <w:rPr>
          <w:rFonts w:ascii="Arial" w:hAnsi="Arial" w:cs="Arial"/>
          <w:iCs/>
          <w:sz w:val="24"/>
          <w:szCs w:val="24"/>
        </w:rPr>
        <w:t>De acuerdo con un estudio publicado en el I</w:t>
      </w:r>
      <w:r w:rsidR="00880921">
        <w:rPr>
          <w:rFonts w:ascii="Arial" w:hAnsi="Arial" w:cs="Arial"/>
          <w:iCs/>
          <w:sz w:val="24"/>
          <w:szCs w:val="24"/>
        </w:rPr>
        <w:t xml:space="preserve">nternational </w:t>
      </w:r>
      <w:r w:rsidR="00880921" w:rsidRPr="00880921">
        <w:rPr>
          <w:rFonts w:ascii="Arial" w:hAnsi="Arial" w:cs="Arial"/>
          <w:i/>
          <w:iCs/>
          <w:sz w:val="24"/>
          <w:szCs w:val="24"/>
        </w:rPr>
        <w:t>Journal of Obesity</w:t>
      </w:r>
      <w:r w:rsidRPr="00025221">
        <w:rPr>
          <w:rFonts w:ascii="Arial" w:hAnsi="Arial" w:cs="Arial"/>
          <w:iCs/>
          <w:sz w:val="24"/>
          <w:szCs w:val="24"/>
        </w:rPr>
        <w:t>, el retroceder una hora en su reloj resulta muy difícil para la gente que no es sa</w:t>
      </w:r>
      <w:r w:rsidR="005347D0">
        <w:rPr>
          <w:rFonts w:ascii="Arial" w:hAnsi="Arial" w:cs="Arial"/>
          <w:iCs/>
          <w:sz w:val="24"/>
          <w:szCs w:val="24"/>
        </w:rPr>
        <w:t xml:space="preserve">ludable o que padecen obesidad y mencionan los </w:t>
      </w:r>
      <w:r w:rsidRPr="00025221">
        <w:rPr>
          <w:rFonts w:ascii="Arial" w:hAnsi="Arial" w:cs="Arial"/>
          <w:iCs/>
          <w:sz w:val="24"/>
          <w:szCs w:val="24"/>
        </w:rPr>
        <w:t>investigadores que el llamado “jet lag social” se presenta con mayor frecuencia en quienes tienen obesidad o sobrepeso. Esto quiere decir que su reloj interno no está sincronizado con los relojes sociales y laborales de todas las personas, por lo que el horario de verano empeora la condición</w:t>
      </w:r>
      <w:r w:rsidR="005347D0">
        <w:rPr>
          <w:rFonts w:ascii="Arial" w:hAnsi="Arial" w:cs="Arial"/>
          <w:iCs/>
          <w:sz w:val="24"/>
          <w:szCs w:val="24"/>
        </w:rPr>
        <w:t xml:space="preserve">, mencionan los especialistas. </w:t>
      </w:r>
      <w:r w:rsidRPr="00025221">
        <w:rPr>
          <w:rFonts w:ascii="Arial" w:hAnsi="Arial" w:cs="Arial"/>
          <w:iCs/>
          <w:sz w:val="24"/>
          <w:szCs w:val="24"/>
        </w:rPr>
        <w:t>Un desfase de horario social tiene graves consecuencias en la salud, ya que se incrementa el riesgo de desarrollar diabetes, inflamación crónica y síndrome metabólico.</w:t>
      </w:r>
    </w:p>
    <w:p w:rsidR="00025221" w:rsidRPr="00025221" w:rsidRDefault="00025221" w:rsidP="00025221">
      <w:pPr>
        <w:spacing w:before="100" w:beforeAutospacing="1" w:after="100" w:afterAutospacing="1" w:line="360" w:lineRule="auto"/>
        <w:rPr>
          <w:rFonts w:ascii="Arial" w:hAnsi="Arial" w:cs="Arial"/>
          <w:iCs/>
          <w:sz w:val="24"/>
          <w:szCs w:val="24"/>
        </w:rPr>
      </w:pPr>
      <w:r w:rsidRPr="00025221">
        <w:rPr>
          <w:rFonts w:ascii="Arial" w:hAnsi="Arial" w:cs="Arial"/>
          <w:iCs/>
          <w:sz w:val="24"/>
          <w:szCs w:val="24"/>
        </w:rPr>
        <w:t xml:space="preserve">En Estados Unidos el número de ataques cardiacos aumentó 25 por ciento durante el lunes siguiente al cambio al horario de verano, en comparación con otros lunes del año, según una investigación divulgada por la revista </w:t>
      </w:r>
      <w:r w:rsidRPr="00880921">
        <w:rPr>
          <w:rFonts w:ascii="Arial" w:hAnsi="Arial" w:cs="Arial"/>
          <w:i/>
          <w:iCs/>
          <w:sz w:val="24"/>
          <w:szCs w:val="24"/>
        </w:rPr>
        <w:t>Open Heart, del</w:t>
      </w:r>
      <w:r w:rsidR="00880921" w:rsidRPr="00880921">
        <w:rPr>
          <w:rFonts w:ascii="Arial" w:hAnsi="Arial" w:cs="Arial"/>
          <w:i/>
          <w:iCs/>
          <w:sz w:val="24"/>
          <w:szCs w:val="24"/>
        </w:rPr>
        <w:t xml:space="preserve"> American College of Cardiology</w:t>
      </w:r>
      <w:r w:rsidRPr="00025221">
        <w:rPr>
          <w:rFonts w:ascii="Arial" w:hAnsi="Arial" w:cs="Arial"/>
          <w:iCs/>
          <w:sz w:val="24"/>
          <w:szCs w:val="24"/>
        </w:rPr>
        <w:t>, en Washington, Estados Unidos, en la que se menciona que “dicho fenómeno persiste incluso después de tomar en cuenta los factores estacionales”. En contraparte, el riesgo de ataque al corazón se redujo 21 por ciento a finales de año, el martes después de regresar al horario de invierno, cuando las personas tuvieron una hora más de sueño.</w:t>
      </w:r>
    </w:p>
    <w:p w:rsidR="00025221" w:rsidRPr="00025221" w:rsidRDefault="00025221" w:rsidP="00025221">
      <w:pPr>
        <w:spacing w:before="100" w:beforeAutospacing="1" w:after="100" w:afterAutospacing="1" w:line="360" w:lineRule="auto"/>
        <w:rPr>
          <w:rFonts w:ascii="Arial" w:hAnsi="Arial" w:cs="Arial"/>
          <w:iCs/>
          <w:sz w:val="24"/>
          <w:szCs w:val="24"/>
        </w:rPr>
      </w:pPr>
      <w:r w:rsidRPr="00025221">
        <w:rPr>
          <w:rFonts w:ascii="Arial" w:hAnsi="Arial" w:cs="Arial"/>
          <w:iCs/>
          <w:sz w:val="24"/>
          <w:szCs w:val="24"/>
        </w:rPr>
        <w:t xml:space="preserve">En el año 2004 Uruguay promulgó un decreto para establecer el horario de verano con el fin de aliviar la crisis energética del país, y en </w:t>
      </w:r>
      <w:r w:rsidR="005347D0">
        <w:rPr>
          <w:rFonts w:ascii="Arial" w:hAnsi="Arial" w:cs="Arial"/>
          <w:iCs/>
          <w:sz w:val="24"/>
          <w:szCs w:val="24"/>
        </w:rPr>
        <w:t>2015 dicho decreto fue derogado.</w:t>
      </w:r>
      <w:r w:rsidR="005347D0" w:rsidRPr="00025221">
        <w:rPr>
          <w:rFonts w:ascii="Arial" w:hAnsi="Arial" w:cs="Arial"/>
          <w:iCs/>
          <w:sz w:val="24"/>
          <w:szCs w:val="24"/>
        </w:rPr>
        <w:t xml:space="preserve"> </w:t>
      </w:r>
      <w:r w:rsidRPr="00025221">
        <w:rPr>
          <w:rFonts w:ascii="Arial" w:hAnsi="Arial" w:cs="Arial"/>
          <w:iCs/>
          <w:sz w:val="24"/>
          <w:szCs w:val="24"/>
        </w:rPr>
        <w:t>Otro de los países que han eliminado el cambio de horario es Turquía, que a partir de septiembre de 2016 no modifica el horario estacional</w:t>
      </w:r>
      <w:r w:rsidR="005347D0">
        <w:rPr>
          <w:rFonts w:ascii="Arial" w:hAnsi="Arial" w:cs="Arial"/>
          <w:iCs/>
          <w:sz w:val="24"/>
          <w:szCs w:val="24"/>
        </w:rPr>
        <w:t>.</w:t>
      </w:r>
    </w:p>
    <w:p w:rsidR="00025221" w:rsidRPr="00025221" w:rsidRDefault="00025221" w:rsidP="00025221">
      <w:pPr>
        <w:spacing w:before="100" w:beforeAutospacing="1" w:after="100" w:afterAutospacing="1" w:line="360" w:lineRule="auto"/>
        <w:rPr>
          <w:rFonts w:ascii="Arial" w:hAnsi="Arial" w:cs="Arial"/>
          <w:iCs/>
          <w:sz w:val="24"/>
          <w:szCs w:val="24"/>
        </w:rPr>
      </w:pPr>
      <w:r w:rsidRPr="00025221">
        <w:rPr>
          <w:rFonts w:ascii="Arial" w:hAnsi="Arial" w:cs="Arial"/>
          <w:iCs/>
          <w:sz w:val="24"/>
          <w:szCs w:val="24"/>
        </w:rPr>
        <w:lastRenderedPageBreak/>
        <w:t>Por lo antes expuesto, someto a la consideración de esta Honorable Asamblea la siguiente iniciativa con proyecto de:</w:t>
      </w:r>
    </w:p>
    <w:p w:rsidR="00A110C3" w:rsidRPr="00A110C3" w:rsidRDefault="00A110C3" w:rsidP="00A110C3">
      <w:pPr>
        <w:pStyle w:val="Sinespaciado"/>
        <w:ind w:left="850" w:right="850"/>
        <w:jc w:val="center"/>
        <w:rPr>
          <w:rFonts w:ascii="Arial" w:hAnsi="Arial" w:cs="Arial"/>
          <w:b/>
          <w:i/>
        </w:rPr>
      </w:pPr>
      <w:r w:rsidRPr="00A110C3">
        <w:rPr>
          <w:rFonts w:ascii="Arial" w:hAnsi="Arial" w:cs="Arial"/>
          <w:b/>
          <w:i/>
        </w:rPr>
        <w:t>Decreto</w:t>
      </w:r>
    </w:p>
    <w:p w:rsidR="00A110C3" w:rsidRDefault="00A110C3" w:rsidP="00A110C3">
      <w:pPr>
        <w:pStyle w:val="Sinespaciado"/>
        <w:ind w:left="850" w:right="850"/>
        <w:rPr>
          <w:rFonts w:ascii="Arial" w:hAnsi="Arial" w:cs="Arial"/>
          <w:b/>
          <w:i/>
        </w:rPr>
      </w:pPr>
    </w:p>
    <w:p w:rsidR="00A110C3" w:rsidRPr="00A110C3" w:rsidRDefault="00A110C3" w:rsidP="00A110C3">
      <w:pPr>
        <w:pStyle w:val="Sinespaciado"/>
        <w:ind w:left="850" w:right="850"/>
        <w:rPr>
          <w:rFonts w:ascii="Arial" w:hAnsi="Arial" w:cs="Arial"/>
          <w:i/>
        </w:rPr>
      </w:pPr>
      <w:r w:rsidRPr="00A110C3">
        <w:rPr>
          <w:rFonts w:ascii="Arial" w:hAnsi="Arial" w:cs="Arial"/>
          <w:b/>
          <w:i/>
        </w:rPr>
        <w:t>Artículo Único.</w:t>
      </w:r>
      <w:r w:rsidRPr="00A110C3">
        <w:rPr>
          <w:rFonts w:ascii="Arial" w:hAnsi="Arial" w:cs="Arial"/>
          <w:i/>
        </w:rPr>
        <w:t xml:space="preserve"> Se abroga el decreto por el que se establece el horario estacional que se aplicará en los Estados Unidos Mexicanos, publicado en el Diario Oficial de la Federación el 1 de marzo de 2002.</w:t>
      </w:r>
    </w:p>
    <w:p w:rsidR="00A110C3" w:rsidRPr="00A110C3" w:rsidRDefault="00A110C3" w:rsidP="00A110C3">
      <w:pPr>
        <w:pStyle w:val="Sinespaciado"/>
        <w:ind w:left="850" w:right="850"/>
        <w:rPr>
          <w:rFonts w:ascii="Arial" w:hAnsi="Arial" w:cs="Arial"/>
          <w:b/>
          <w:i/>
        </w:rPr>
      </w:pPr>
    </w:p>
    <w:p w:rsidR="00A110C3" w:rsidRPr="00A110C3" w:rsidRDefault="00A110C3" w:rsidP="00A110C3">
      <w:pPr>
        <w:pStyle w:val="Sinespaciado"/>
        <w:ind w:left="850" w:right="850"/>
        <w:jc w:val="center"/>
        <w:rPr>
          <w:rFonts w:ascii="Arial" w:hAnsi="Arial" w:cs="Arial"/>
          <w:b/>
          <w:i/>
        </w:rPr>
      </w:pPr>
      <w:r w:rsidRPr="00A110C3">
        <w:rPr>
          <w:rFonts w:ascii="Arial" w:hAnsi="Arial" w:cs="Arial"/>
          <w:b/>
          <w:i/>
        </w:rPr>
        <w:t>Transitorios</w:t>
      </w:r>
    </w:p>
    <w:p w:rsidR="00A110C3" w:rsidRPr="00A110C3" w:rsidRDefault="00A110C3" w:rsidP="00A110C3">
      <w:pPr>
        <w:pStyle w:val="Sinespaciado"/>
        <w:ind w:left="850" w:right="850"/>
        <w:rPr>
          <w:rFonts w:ascii="Arial" w:hAnsi="Arial" w:cs="Arial"/>
          <w:b/>
          <w:i/>
          <w:sz w:val="10"/>
          <w:szCs w:val="10"/>
        </w:rPr>
      </w:pPr>
    </w:p>
    <w:p w:rsidR="00A110C3" w:rsidRDefault="00A110C3" w:rsidP="00A110C3">
      <w:pPr>
        <w:pStyle w:val="Sinespaciado"/>
        <w:ind w:left="850" w:right="850"/>
        <w:rPr>
          <w:rFonts w:ascii="Arial" w:hAnsi="Arial" w:cs="Arial"/>
          <w:i/>
        </w:rPr>
      </w:pPr>
      <w:r w:rsidRPr="00A110C3">
        <w:rPr>
          <w:rFonts w:ascii="Arial" w:hAnsi="Arial" w:cs="Arial"/>
          <w:b/>
          <w:i/>
        </w:rPr>
        <w:t>Primero.</w:t>
      </w:r>
      <w:r w:rsidRPr="00A110C3">
        <w:rPr>
          <w:rFonts w:ascii="Arial" w:hAnsi="Arial" w:cs="Arial"/>
          <w:i/>
        </w:rPr>
        <w:t xml:space="preserve"> El presente decreto entrará en vigor el día siguiente al de su publicación en el Diario Oficial de la Federación.</w:t>
      </w:r>
    </w:p>
    <w:p w:rsidR="00A110C3" w:rsidRPr="00A110C3" w:rsidRDefault="00A110C3" w:rsidP="00A110C3">
      <w:pPr>
        <w:pStyle w:val="Sinespaciado"/>
        <w:ind w:left="850" w:right="850"/>
        <w:rPr>
          <w:rFonts w:ascii="Arial" w:hAnsi="Arial" w:cs="Arial"/>
          <w:b/>
          <w:i/>
          <w:sz w:val="10"/>
          <w:szCs w:val="10"/>
        </w:rPr>
      </w:pPr>
    </w:p>
    <w:p w:rsidR="007149FB" w:rsidRDefault="00A110C3" w:rsidP="00A110C3">
      <w:pPr>
        <w:pStyle w:val="Sinespaciado"/>
        <w:ind w:left="850" w:right="850"/>
        <w:rPr>
          <w:rFonts w:ascii="Arial" w:hAnsi="Arial" w:cs="Arial"/>
          <w:i/>
        </w:rPr>
      </w:pPr>
      <w:r w:rsidRPr="00A110C3">
        <w:rPr>
          <w:rFonts w:ascii="Arial" w:hAnsi="Arial" w:cs="Arial"/>
          <w:b/>
          <w:i/>
        </w:rPr>
        <w:t>Segundo.</w:t>
      </w:r>
      <w:r w:rsidRPr="00A110C3">
        <w:rPr>
          <w:rFonts w:ascii="Arial" w:hAnsi="Arial" w:cs="Arial"/>
          <w:i/>
        </w:rPr>
        <w:t xml:space="preserve"> Se derogan todas las disposiciones que se opongan al presente decreto.</w:t>
      </w:r>
    </w:p>
    <w:p w:rsidR="00A110C3" w:rsidRPr="00035C86" w:rsidRDefault="00A110C3" w:rsidP="00A110C3">
      <w:pPr>
        <w:pStyle w:val="Sinespaciado"/>
        <w:ind w:left="850" w:right="850"/>
        <w:rPr>
          <w:rFonts w:ascii="Arial" w:hAnsi="Arial" w:cs="Arial"/>
          <w:i/>
        </w:rPr>
      </w:pPr>
    </w:p>
    <w:p w:rsidR="007E3975" w:rsidRPr="00035C86" w:rsidRDefault="007E3975" w:rsidP="007E3975">
      <w:pPr>
        <w:spacing w:before="100" w:beforeAutospacing="1" w:after="100" w:afterAutospacing="1" w:line="360" w:lineRule="auto"/>
        <w:rPr>
          <w:rFonts w:ascii="Arial" w:hAnsi="Arial" w:cs="Arial"/>
          <w:sz w:val="24"/>
          <w:szCs w:val="24"/>
        </w:rPr>
      </w:pPr>
      <w:r w:rsidRPr="00035C86">
        <w:rPr>
          <w:rFonts w:ascii="Arial" w:hAnsi="Arial" w:cs="Arial"/>
          <w:sz w:val="24"/>
          <w:szCs w:val="24"/>
        </w:rPr>
        <w:t xml:space="preserve">Una vez establecidos los antecedentes y </w:t>
      </w:r>
      <w:r w:rsidR="00E42400" w:rsidRPr="00035C86">
        <w:rPr>
          <w:rFonts w:ascii="Arial" w:hAnsi="Arial" w:cs="Arial"/>
          <w:sz w:val="24"/>
          <w:szCs w:val="24"/>
        </w:rPr>
        <w:t>el objetivo de la iniciativa</w:t>
      </w:r>
      <w:r w:rsidRPr="00035C86">
        <w:rPr>
          <w:rFonts w:ascii="Arial" w:hAnsi="Arial" w:cs="Arial"/>
          <w:sz w:val="24"/>
          <w:szCs w:val="24"/>
        </w:rPr>
        <w:t>, se elabora el dictamen correspondiente con base en las siguientes:</w:t>
      </w:r>
    </w:p>
    <w:p w:rsidR="00A67921" w:rsidRPr="00035C86" w:rsidRDefault="00A67921" w:rsidP="00A67921">
      <w:pPr>
        <w:pStyle w:val="NormalWeb"/>
        <w:spacing w:line="360" w:lineRule="auto"/>
        <w:jc w:val="center"/>
        <w:rPr>
          <w:rStyle w:val="Textoennegrita"/>
          <w:lang w:val="es-MX"/>
        </w:rPr>
      </w:pPr>
      <w:r w:rsidRPr="00035C86">
        <w:rPr>
          <w:rStyle w:val="Textoennegrita"/>
          <w:lang w:val="es-MX"/>
        </w:rPr>
        <w:t>II. CONSIDERACIONES</w:t>
      </w:r>
    </w:p>
    <w:p w:rsidR="007033C6" w:rsidRPr="00035C86" w:rsidRDefault="007033C6" w:rsidP="00E42A7B">
      <w:pPr>
        <w:spacing w:before="100" w:beforeAutospacing="1" w:after="100" w:afterAutospacing="1" w:line="360" w:lineRule="auto"/>
        <w:rPr>
          <w:rFonts w:ascii="Arial" w:hAnsi="Arial" w:cs="Arial"/>
          <w:sz w:val="24"/>
          <w:szCs w:val="24"/>
        </w:rPr>
      </w:pPr>
      <w:r w:rsidRPr="00035C86">
        <w:rPr>
          <w:rFonts w:ascii="Arial" w:hAnsi="Arial" w:cs="Arial"/>
          <w:b/>
          <w:sz w:val="24"/>
          <w:szCs w:val="24"/>
        </w:rPr>
        <w:t>A.</w:t>
      </w:r>
      <w:r w:rsidRPr="00035C86">
        <w:rPr>
          <w:rFonts w:ascii="Arial" w:hAnsi="Arial" w:cs="Arial"/>
          <w:sz w:val="24"/>
          <w:szCs w:val="24"/>
        </w:rPr>
        <w:t xml:space="preserve"> La Comisión de Energía de la Cámara de Diputados, alude a la fracción X del artículo 73 de la Constitución Política de los Estados Unidos Mexicanos, a través del cual se encuentra plenamente justificada su competencia y su facultad para conocer y resolver la materia del asunto que se analiza</w:t>
      </w:r>
      <w:r w:rsidR="007A33FA" w:rsidRPr="00035C86">
        <w:rPr>
          <w:rFonts w:ascii="Arial" w:hAnsi="Arial" w:cs="Arial"/>
          <w:sz w:val="24"/>
          <w:szCs w:val="24"/>
        </w:rPr>
        <w:t>.</w:t>
      </w:r>
    </w:p>
    <w:p w:rsidR="00CB44E0" w:rsidRPr="00035C86" w:rsidRDefault="00CB44E0" w:rsidP="008B7221">
      <w:pPr>
        <w:spacing w:before="100" w:beforeAutospacing="1" w:after="100" w:afterAutospacing="1" w:line="360" w:lineRule="auto"/>
        <w:rPr>
          <w:rFonts w:ascii="Arial" w:hAnsi="Arial" w:cs="Arial"/>
          <w:sz w:val="24"/>
          <w:szCs w:val="24"/>
        </w:rPr>
      </w:pPr>
      <w:r w:rsidRPr="00035C86">
        <w:rPr>
          <w:rFonts w:ascii="Arial" w:hAnsi="Arial" w:cs="Arial"/>
          <w:b/>
          <w:sz w:val="24"/>
          <w:szCs w:val="24"/>
        </w:rPr>
        <w:t xml:space="preserve">B. </w:t>
      </w:r>
      <w:r w:rsidR="007024D3" w:rsidRPr="00035C86">
        <w:rPr>
          <w:rFonts w:ascii="Arial" w:hAnsi="Arial" w:cs="Arial"/>
          <w:sz w:val="24"/>
          <w:szCs w:val="24"/>
        </w:rPr>
        <w:t>Con fecha</w:t>
      </w:r>
      <w:r w:rsidR="007024D3" w:rsidRPr="00035C86">
        <w:rPr>
          <w:rFonts w:ascii="Arial" w:hAnsi="Arial" w:cs="Arial"/>
          <w:b/>
          <w:sz w:val="24"/>
          <w:szCs w:val="24"/>
        </w:rPr>
        <w:t xml:space="preserve"> </w:t>
      </w:r>
      <w:r w:rsidRPr="00035C86">
        <w:rPr>
          <w:rFonts w:ascii="Arial" w:hAnsi="Arial" w:cs="Arial"/>
          <w:sz w:val="24"/>
          <w:szCs w:val="24"/>
        </w:rPr>
        <w:t>4 de enero de 1996</w:t>
      </w:r>
      <w:r w:rsidR="008B7221" w:rsidRPr="00035C86">
        <w:rPr>
          <w:rFonts w:ascii="Arial" w:hAnsi="Arial" w:cs="Arial"/>
          <w:sz w:val="24"/>
          <w:szCs w:val="24"/>
        </w:rPr>
        <w:t>,</w:t>
      </w:r>
      <w:r w:rsidRPr="00035C86">
        <w:rPr>
          <w:rFonts w:ascii="Arial" w:hAnsi="Arial" w:cs="Arial"/>
          <w:sz w:val="24"/>
          <w:szCs w:val="24"/>
        </w:rPr>
        <w:t xml:space="preserve"> </w:t>
      </w:r>
      <w:r w:rsidR="008B7221" w:rsidRPr="00035C86">
        <w:rPr>
          <w:rFonts w:ascii="Arial" w:hAnsi="Arial" w:cs="Arial"/>
          <w:sz w:val="24"/>
          <w:szCs w:val="24"/>
        </w:rPr>
        <w:t xml:space="preserve">fue publicado </w:t>
      </w:r>
      <w:r w:rsidRPr="00035C86">
        <w:rPr>
          <w:rFonts w:ascii="Arial" w:hAnsi="Arial" w:cs="Arial"/>
          <w:sz w:val="24"/>
          <w:szCs w:val="24"/>
        </w:rPr>
        <w:t xml:space="preserve">en el </w:t>
      </w:r>
      <w:r w:rsidR="005D6927" w:rsidRPr="00035C86">
        <w:rPr>
          <w:rFonts w:ascii="Arial" w:hAnsi="Arial" w:cs="Arial"/>
          <w:sz w:val="24"/>
          <w:szCs w:val="24"/>
        </w:rPr>
        <w:t>Diario Oficial de la Federación (</w:t>
      </w:r>
      <w:r w:rsidRPr="00035C86">
        <w:rPr>
          <w:rFonts w:ascii="Arial" w:hAnsi="Arial" w:cs="Arial"/>
          <w:sz w:val="24"/>
          <w:szCs w:val="24"/>
        </w:rPr>
        <w:t>DOF</w:t>
      </w:r>
      <w:r w:rsidR="005D6927" w:rsidRPr="00035C86">
        <w:rPr>
          <w:rFonts w:ascii="Arial" w:hAnsi="Arial" w:cs="Arial"/>
          <w:sz w:val="24"/>
          <w:szCs w:val="24"/>
        </w:rPr>
        <w:t>)</w:t>
      </w:r>
      <w:r w:rsidRPr="00035C86">
        <w:rPr>
          <w:rFonts w:ascii="Arial" w:hAnsi="Arial" w:cs="Arial"/>
          <w:sz w:val="24"/>
          <w:szCs w:val="24"/>
        </w:rPr>
        <w:t xml:space="preserve"> el </w:t>
      </w:r>
      <w:r w:rsidRPr="006D2860">
        <w:rPr>
          <w:rFonts w:ascii="Arial" w:hAnsi="Arial" w:cs="Arial"/>
          <w:i/>
          <w:sz w:val="24"/>
          <w:szCs w:val="24"/>
          <w:u w:val="single"/>
        </w:rPr>
        <w:t>DECRETO</w:t>
      </w:r>
      <w:r w:rsidR="008B7221" w:rsidRPr="006D2860">
        <w:rPr>
          <w:rStyle w:val="Refdenotaalpie"/>
          <w:rFonts w:ascii="Arial" w:hAnsi="Arial" w:cs="Arial"/>
          <w:i/>
          <w:sz w:val="24"/>
          <w:szCs w:val="24"/>
          <w:u w:val="single"/>
        </w:rPr>
        <w:footnoteReference w:id="1"/>
      </w:r>
      <w:r w:rsidRPr="006D2860">
        <w:rPr>
          <w:rFonts w:ascii="Arial" w:hAnsi="Arial" w:cs="Arial"/>
          <w:i/>
          <w:sz w:val="24"/>
          <w:szCs w:val="24"/>
          <w:u w:val="single"/>
        </w:rPr>
        <w:t xml:space="preserve"> por el que se establecen horarios estacionales en los Estados Unidos Mexicanos</w:t>
      </w:r>
      <w:r w:rsidRPr="00035C86">
        <w:rPr>
          <w:rFonts w:ascii="Arial" w:hAnsi="Arial" w:cs="Arial"/>
          <w:sz w:val="24"/>
          <w:szCs w:val="24"/>
        </w:rPr>
        <w:t>, bajo las siguientes consideraciones:</w:t>
      </w:r>
    </w:p>
    <w:p w:rsidR="00CB44E0" w:rsidRPr="00035C86" w:rsidRDefault="00CB44E0" w:rsidP="00CB44E0">
      <w:pPr>
        <w:pStyle w:val="Sinespaciado"/>
        <w:numPr>
          <w:ilvl w:val="0"/>
          <w:numId w:val="20"/>
        </w:numPr>
        <w:ind w:right="850"/>
        <w:rPr>
          <w:rFonts w:ascii="Arial" w:hAnsi="Arial" w:cs="Arial"/>
          <w:i/>
          <w:color w:val="2F2F2F"/>
          <w:lang w:eastAsia="es-MX"/>
        </w:rPr>
      </w:pPr>
      <w:r w:rsidRPr="00035C86">
        <w:rPr>
          <w:rFonts w:ascii="Arial" w:hAnsi="Arial" w:cs="Arial"/>
          <w:i/>
          <w:lang w:eastAsia="es-MX"/>
        </w:rPr>
        <w:t xml:space="preserve">Que el llamado "horario de verano" es una medida que se aplica durante el período de mayor insolación durante el año y consiste en adelantar </w:t>
      </w:r>
      <w:r w:rsidRPr="00035C86">
        <w:rPr>
          <w:rFonts w:ascii="Arial" w:hAnsi="Arial" w:cs="Arial"/>
          <w:i/>
          <w:lang w:eastAsia="es-MX"/>
        </w:rPr>
        <w:lastRenderedPageBreak/>
        <w:t>una hora el horario l</w:t>
      </w:r>
      <w:r w:rsidR="00A110C3">
        <w:rPr>
          <w:rFonts w:ascii="Arial" w:hAnsi="Arial" w:cs="Arial"/>
          <w:i/>
          <w:lang w:eastAsia="es-MX"/>
        </w:rPr>
        <w:t>ocal al inicio de dicho período</w:t>
      </w:r>
      <w:r w:rsidRPr="00035C86">
        <w:rPr>
          <w:rFonts w:ascii="Arial" w:hAnsi="Arial" w:cs="Arial"/>
          <w:i/>
          <w:lang w:eastAsia="es-MX"/>
        </w:rPr>
        <w:t xml:space="preserve"> y retrocederlo, también una hora, una vez transcurrido el período citado.</w:t>
      </w:r>
    </w:p>
    <w:p w:rsidR="00CB44E0" w:rsidRPr="00035C86" w:rsidRDefault="00CB44E0" w:rsidP="00CB44E0">
      <w:pPr>
        <w:pStyle w:val="Sinespaciado"/>
        <w:ind w:left="1068" w:right="850"/>
        <w:rPr>
          <w:rFonts w:ascii="Arial" w:hAnsi="Arial" w:cs="Arial"/>
          <w:i/>
          <w:lang w:eastAsia="es-MX"/>
        </w:rPr>
      </w:pPr>
    </w:p>
    <w:p w:rsidR="00CB44E0" w:rsidRPr="008731DB" w:rsidRDefault="00CB44E0" w:rsidP="00CB44E0">
      <w:pPr>
        <w:pStyle w:val="Sinespaciado"/>
        <w:numPr>
          <w:ilvl w:val="0"/>
          <w:numId w:val="20"/>
        </w:numPr>
        <w:ind w:right="850"/>
        <w:rPr>
          <w:rFonts w:ascii="Arial" w:hAnsi="Arial" w:cs="Arial"/>
          <w:i/>
          <w:u w:val="single"/>
          <w:lang w:eastAsia="es-MX"/>
        </w:rPr>
      </w:pPr>
      <w:r w:rsidRPr="008731DB">
        <w:rPr>
          <w:rFonts w:ascii="Arial" w:hAnsi="Arial" w:cs="Arial"/>
          <w:i/>
          <w:u w:val="single"/>
          <w:lang w:eastAsia="es-MX"/>
        </w:rPr>
        <w:t xml:space="preserve">Que los estudios realizados por diversos organismos especializados del Gobierno Federal y la experiencia en numerosos países que aplican los horarios estacionales, dan cuenta de los beneficios económicos y sociales que esta medida implica y, en tal virtud, diversos sectores sociales han solicitado se adopten medidas similares en nuestro país. </w:t>
      </w:r>
    </w:p>
    <w:p w:rsidR="00CB44E0" w:rsidRPr="00035C86" w:rsidRDefault="00CB44E0" w:rsidP="00CB44E0">
      <w:pPr>
        <w:pStyle w:val="Sinespaciado"/>
        <w:ind w:left="1068" w:right="850"/>
        <w:rPr>
          <w:rFonts w:ascii="Arial" w:hAnsi="Arial" w:cs="Arial"/>
          <w:i/>
          <w:color w:val="2F2F2F"/>
          <w:lang w:eastAsia="es-MX"/>
        </w:rPr>
      </w:pPr>
    </w:p>
    <w:p w:rsidR="00CB44E0" w:rsidRPr="008731DB" w:rsidRDefault="00CB44E0" w:rsidP="00CB44E0">
      <w:pPr>
        <w:pStyle w:val="Sinespaciado"/>
        <w:numPr>
          <w:ilvl w:val="0"/>
          <w:numId w:val="20"/>
        </w:numPr>
        <w:ind w:right="850"/>
        <w:rPr>
          <w:rFonts w:ascii="Arial" w:hAnsi="Arial" w:cs="Arial"/>
          <w:i/>
          <w:color w:val="2F2F2F"/>
          <w:u w:val="single"/>
          <w:lang w:eastAsia="es-MX"/>
        </w:rPr>
      </w:pPr>
      <w:r w:rsidRPr="008731DB">
        <w:rPr>
          <w:rFonts w:ascii="Arial" w:hAnsi="Arial" w:cs="Arial"/>
          <w:i/>
          <w:u w:val="single"/>
          <w:lang w:eastAsia="es-MX"/>
        </w:rPr>
        <w:t>Que el horario de verano propiciará una importante disminución en la demanda de energía eléctrica, así como una reducción en el consumo de los combustibles utilizados para su generación, lo cual, a su vez, contribuirá a disminuir la emisión de contaminantes.</w:t>
      </w:r>
    </w:p>
    <w:p w:rsidR="00CB44E0" w:rsidRPr="00035C86" w:rsidRDefault="00CB44E0" w:rsidP="00CB44E0">
      <w:pPr>
        <w:pStyle w:val="Sinespaciado"/>
        <w:ind w:right="850"/>
        <w:rPr>
          <w:rFonts w:ascii="Arial" w:hAnsi="Arial" w:cs="Arial"/>
          <w:i/>
          <w:color w:val="2F2F2F"/>
          <w:lang w:eastAsia="es-MX"/>
        </w:rPr>
      </w:pPr>
    </w:p>
    <w:p w:rsidR="00CB44E0" w:rsidRPr="00035C86" w:rsidRDefault="00CB44E0" w:rsidP="00CB44E0">
      <w:pPr>
        <w:pStyle w:val="Sinespaciado"/>
        <w:numPr>
          <w:ilvl w:val="0"/>
          <w:numId w:val="20"/>
        </w:numPr>
        <w:ind w:right="850"/>
        <w:rPr>
          <w:rFonts w:ascii="Arial" w:hAnsi="Arial" w:cs="Arial"/>
          <w:i/>
          <w:color w:val="2F2F2F"/>
          <w:lang w:eastAsia="es-MX"/>
        </w:rPr>
      </w:pPr>
      <w:r w:rsidRPr="00035C86">
        <w:rPr>
          <w:rFonts w:ascii="Arial" w:hAnsi="Arial" w:cs="Arial"/>
          <w:i/>
          <w:lang w:eastAsia="es-MX"/>
        </w:rPr>
        <w:t>Que es compromiso del Gobierno de la República apoyar las actividades productivas del país, abatir los costos de producción y proteger el ingreso familiar, y que un menor consumo de energía eléctrica coadyuvará a lograr tales objetivos.</w:t>
      </w:r>
    </w:p>
    <w:p w:rsidR="00CB44E0" w:rsidRPr="00035C86" w:rsidRDefault="00CB44E0" w:rsidP="00CB44E0">
      <w:pPr>
        <w:pStyle w:val="Sinespaciado"/>
        <w:ind w:left="1068" w:right="850"/>
        <w:rPr>
          <w:rFonts w:ascii="Arial" w:hAnsi="Arial" w:cs="Arial"/>
          <w:i/>
          <w:color w:val="2F2F2F"/>
          <w:lang w:eastAsia="es-MX"/>
        </w:rPr>
      </w:pPr>
    </w:p>
    <w:p w:rsidR="00CB44E0" w:rsidRPr="00035C86" w:rsidRDefault="00CB44E0" w:rsidP="00CB44E0">
      <w:pPr>
        <w:pStyle w:val="Sinespaciado"/>
        <w:numPr>
          <w:ilvl w:val="0"/>
          <w:numId w:val="20"/>
        </w:numPr>
        <w:ind w:right="850"/>
        <w:rPr>
          <w:rFonts w:ascii="Arial" w:hAnsi="Arial" w:cs="Arial"/>
          <w:i/>
          <w:color w:val="2F2F2F"/>
          <w:lang w:eastAsia="es-MX"/>
        </w:rPr>
      </w:pPr>
      <w:r w:rsidRPr="00035C86">
        <w:rPr>
          <w:rFonts w:ascii="Arial" w:hAnsi="Arial" w:cs="Arial"/>
          <w:i/>
          <w:lang w:eastAsia="es-MX"/>
        </w:rPr>
        <w:t>Q</w:t>
      </w:r>
      <w:r w:rsidR="008731DB">
        <w:rPr>
          <w:rFonts w:ascii="Arial" w:hAnsi="Arial" w:cs="Arial"/>
          <w:i/>
          <w:lang w:eastAsia="es-MX"/>
        </w:rPr>
        <w:t xml:space="preserve">ue </w:t>
      </w:r>
      <w:r w:rsidRPr="00035C86">
        <w:rPr>
          <w:rFonts w:ascii="Arial" w:hAnsi="Arial" w:cs="Arial"/>
          <w:i/>
          <w:lang w:eastAsia="es-MX"/>
        </w:rPr>
        <w:t xml:space="preserve">el horario de verano, </w:t>
      </w:r>
      <w:r w:rsidR="00A110C3">
        <w:rPr>
          <w:rFonts w:ascii="Arial" w:hAnsi="Arial" w:cs="Arial"/>
          <w:i/>
          <w:lang w:eastAsia="es-MX"/>
        </w:rPr>
        <w:t xml:space="preserve">le permite a </w:t>
      </w:r>
      <w:r w:rsidRPr="00035C86">
        <w:rPr>
          <w:rFonts w:ascii="Arial" w:hAnsi="Arial" w:cs="Arial"/>
          <w:i/>
          <w:lang w:eastAsia="es-MX"/>
        </w:rPr>
        <w:t xml:space="preserve">la sociedad </w:t>
      </w:r>
      <w:r w:rsidR="00A110C3">
        <w:rPr>
          <w:rFonts w:ascii="Arial" w:hAnsi="Arial" w:cs="Arial"/>
          <w:i/>
          <w:lang w:eastAsia="es-MX"/>
        </w:rPr>
        <w:t xml:space="preserve">realizar sus </w:t>
      </w:r>
      <w:r w:rsidRPr="00035C86">
        <w:rPr>
          <w:rFonts w:ascii="Arial" w:hAnsi="Arial" w:cs="Arial"/>
          <w:i/>
          <w:lang w:eastAsia="es-MX"/>
        </w:rPr>
        <w:t xml:space="preserve">actividades </w:t>
      </w:r>
      <w:r w:rsidR="00A110C3">
        <w:rPr>
          <w:rFonts w:ascii="Arial" w:hAnsi="Arial" w:cs="Arial"/>
          <w:i/>
          <w:lang w:eastAsia="es-MX"/>
        </w:rPr>
        <w:t xml:space="preserve">con </w:t>
      </w:r>
      <w:r w:rsidRPr="00035C86">
        <w:rPr>
          <w:rFonts w:ascii="Arial" w:hAnsi="Arial" w:cs="Arial"/>
          <w:i/>
          <w:lang w:eastAsia="es-MX"/>
        </w:rPr>
        <w:t>la luz del día, lo que puede redundar en mayores condiciones de seguridad pública.</w:t>
      </w:r>
    </w:p>
    <w:p w:rsidR="00CB44E0" w:rsidRPr="00035C86" w:rsidRDefault="00CB44E0" w:rsidP="00CB44E0">
      <w:pPr>
        <w:pStyle w:val="Sinespaciado"/>
        <w:ind w:left="1068" w:right="850"/>
        <w:rPr>
          <w:rFonts w:ascii="Arial" w:hAnsi="Arial" w:cs="Arial"/>
          <w:i/>
        </w:rPr>
      </w:pPr>
    </w:p>
    <w:p w:rsidR="008B7221" w:rsidRPr="00035C86" w:rsidRDefault="009D30A3" w:rsidP="002558B4">
      <w:pPr>
        <w:spacing w:before="100" w:beforeAutospacing="1" w:after="100" w:afterAutospacing="1" w:line="360" w:lineRule="auto"/>
        <w:rPr>
          <w:rFonts w:ascii="Arial" w:hAnsi="Arial" w:cs="Arial"/>
          <w:iCs/>
          <w:sz w:val="24"/>
          <w:szCs w:val="24"/>
        </w:rPr>
      </w:pPr>
      <w:r w:rsidRPr="00035C86">
        <w:rPr>
          <w:rFonts w:ascii="Arial" w:hAnsi="Arial" w:cs="Arial"/>
          <w:b/>
          <w:iCs/>
          <w:sz w:val="24"/>
          <w:szCs w:val="24"/>
        </w:rPr>
        <w:t>C</w:t>
      </w:r>
      <w:r w:rsidR="006D2860">
        <w:rPr>
          <w:rFonts w:ascii="Arial" w:hAnsi="Arial" w:cs="Arial"/>
          <w:b/>
          <w:iCs/>
          <w:sz w:val="24"/>
          <w:szCs w:val="24"/>
        </w:rPr>
        <w:t xml:space="preserve">. </w:t>
      </w:r>
      <w:r w:rsidR="007024D3" w:rsidRPr="00035C86">
        <w:rPr>
          <w:rFonts w:ascii="Arial" w:hAnsi="Arial" w:cs="Arial"/>
          <w:iCs/>
          <w:sz w:val="24"/>
          <w:szCs w:val="24"/>
        </w:rPr>
        <w:t>Con fecha</w:t>
      </w:r>
      <w:r w:rsidR="007024D3" w:rsidRPr="00035C86">
        <w:rPr>
          <w:rFonts w:ascii="Arial" w:hAnsi="Arial" w:cs="Arial"/>
          <w:b/>
          <w:iCs/>
          <w:sz w:val="24"/>
          <w:szCs w:val="24"/>
        </w:rPr>
        <w:t xml:space="preserve"> </w:t>
      </w:r>
      <w:r w:rsidR="007024D3" w:rsidRPr="00035C86">
        <w:rPr>
          <w:rFonts w:ascii="Arial" w:hAnsi="Arial" w:cs="Arial"/>
          <w:iCs/>
          <w:sz w:val="24"/>
          <w:szCs w:val="24"/>
        </w:rPr>
        <w:t xml:space="preserve">6 de enero de 2010, fue publicado el DECRETO por el que se adicionan un segundo y tercer párrafos al Artículo Único del Decreto por el que se establece el </w:t>
      </w:r>
      <w:r w:rsidR="006D2860" w:rsidRPr="00035C86">
        <w:rPr>
          <w:rFonts w:ascii="Arial" w:hAnsi="Arial" w:cs="Arial"/>
          <w:iCs/>
          <w:sz w:val="24"/>
          <w:szCs w:val="24"/>
        </w:rPr>
        <w:t xml:space="preserve">horario estacional </w:t>
      </w:r>
      <w:r w:rsidR="007024D3" w:rsidRPr="00035C86">
        <w:rPr>
          <w:rFonts w:ascii="Arial" w:hAnsi="Arial" w:cs="Arial"/>
          <w:iCs/>
          <w:sz w:val="24"/>
          <w:szCs w:val="24"/>
        </w:rPr>
        <w:t>que se aplicará en los Estados Unidos Mexicanos</w:t>
      </w:r>
      <w:r w:rsidR="007024D3" w:rsidRPr="00035C86">
        <w:rPr>
          <w:rStyle w:val="Refdenotaalpie"/>
          <w:rFonts w:ascii="Arial" w:hAnsi="Arial" w:cs="Arial"/>
          <w:iCs/>
          <w:sz w:val="24"/>
          <w:szCs w:val="24"/>
        </w:rPr>
        <w:footnoteReference w:id="2"/>
      </w:r>
      <w:r w:rsidR="003C4871" w:rsidRPr="00035C86">
        <w:rPr>
          <w:rFonts w:ascii="Arial" w:hAnsi="Arial" w:cs="Arial"/>
          <w:iCs/>
          <w:sz w:val="24"/>
          <w:szCs w:val="24"/>
        </w:rPr>
        <w:t>, destacándose los siguientes argumentos:</w:t>
      </w:r>
    </w:p>
    <w:p w:rsidR="005D5BD5" w:rsidRPr="00035C86" w:rsidRDefault="005D5BD5" w:rsidP="009D4973">
      <w:pPr>
        <w:pStyle w:val="Sinespaciado"/>
        <w:numPr>
          <w:ilvl w:val="0"/>
          <w:numId w:val="20"/>
        </w:numPr>
        <w:ind w:right="850"/>
        <w:rPr>
          <w:rFonts w:ascii="Arial" w:hAnsi="Arial" w:cs="Arial"/>
          <w:i/>
          <w:lang w:eastAsia="es-MX"/>
        </w:rPr>
      </w:pPr>
      <w:r w:rsidRPr="00035C86">
        <w:rPr>
          <w:rFonts w:ascii="Arial" w:hAnsi="Arial" w:cs="Arial"/>
          <w:i/>
          <w:lang w:eastAsia="es-MX"/>
        </w:rPr>
        <w:t>De acuerdo con la Comisión Nacional para el Uso Eficiente de la Energía (Conuee), el objetivo de la modificación</w:t>
      </w:r>
      <w:r w:rsidR="009D4973" w:rsidRPr="00035C86">
        <w:rPr>
          <w:rFonts w:ascii="Arial" w:hAnsi="Arial" w:cs="Arial"/>
          <w:i/>
          <w:lang w:eastAsia="es-MX"/>
        </w:rPr>
        <w:t xml:space="preserve"> </w:t>
      </w:r>
      <w:r w:rsidR="003C4871" w:rsidRPr="00035C86">
        <w:rPr>
          <w:rFonts w:ascii="Arial" w:hAnsi="Arial" w:cs="Arial"/>
          <w:i/>
          <w:lang w:eastAsia="es-MX"/>
        </w:rPr>
        <w:t>obedec</w:t>
      </w:r>
      <w:r w:rsidRPr="00035C86">
        <w:rPr>
          <w:rFonts w:ascii="Arial" w:hAnsi="Arial" w:cs="Arial"/>
          <w:i/>
          <w:lang w:eastAsia="es-MX"/>
        </w:rPr>
        <w:t>i</w:t>
      </w:r>
      <w:r w:rsidR="009D4973" w:rsidRPr="00035C86">
        <w:rPr>
          <w:rFonts w:ascii="Arial" w:hAnsi="Arial" w:cs="Arial"/>
          <w:i/>
          <w:lang w:eastAsia="es-MX"/>
        </w:rPr>
        <w:t xml:space="preserve">ó </w:t>
      </w:r>
      <w:r w:rsidR="003C4871" w:rsidRPr="00035C86">
        <w:rPr>
          <w:rFonts w:ascii="Arial" w:hAnsi="Arial" w:cs="Arial"/>
          <w:i/>
          <w:lang w:eastAsia="es-MX"/>
        </w:rPr>
        <w:t xml:space="preserve">a razones de integración económica de </w:t>
      </w:r>
      <w:r w:rsidR="009D4973" w:rsidRPr="00035C86">
        <w:rPr>
          <w:rFonts w:ascii="Arial" w:hAnsi="Arial" w:cs="Arial"/>
          <w:i/>
          <w:lang w:eastAsia="es-MX"/>
        </w:rPr>
        <w:t xml:space="preserve">la región </w:t>
      </w:r>
      <w:r w:rsidR="003C4871" w:rsidRPr="00035C86">
        <w:rPr>
          <w:rFonts w:ascii="Arial" w:hAnsi="Arial" w:cs="Arial"/>
          <w:i/>
          <w:lang w:eastAsia="es-MX"/>
        </w:rPr>
        <w:t>con su</w:t>
      </w:r>
      <w:r w:rsidRPr="00035C86">
        <w:rPr>
          <w:rFonts w:ascii="Arial" w:hAnsi="Arial" w:cs="Arial"/>
          <w:i/>
          <w:lang w:eastAsia="es-MX"/>
        </w:rPr>
        <w:t xml:space="preserve"> contraparte de Estados Unidos y con objeto de promover el desarrollo económico y social de la </w:t>
      </w:r>
      <w:r w:rsidRPr="00035C86">
        <w:rPr>
          <w:rFonts w:ascii="Arial" w:hAnsi="Arial" w:cs="Arial"/>
          <w:i/>
          <w:lang w:eastAsia="es-MX"/>
        </w:rPr>
        <w:lastRenderedPageBreak/>
        <w:t>regi</w:t>
      </w:r>
      <w:r w:rsidR="009D4973" w:rsidRPr="00035C86">
        <w:rPr>
          <w:rFonts w:ascii="Arial" w:hAnsi="Arial" w:cs="Arial"/>
          <w:i/>
          <w:lang w:eastAsia="es-MX"/>
        </w:rPr>
        <w:t>ón, facilitando la vida cotidiana de los residentes que cruzan la frontera por motivos laborales o escolares.</w:t>
      </w:r>
    </w:p>
    <w:p w:rsidR="002A0A20" w:rsidRPr="00035C86" w:rsidRDefault="002A0A20" w:rsidP="002A0A20">
      <w:pPr>
        <w:pStyle w:val="Sinespaciado"/>
        <w:ind w:left="1068" w:right="850"/>
        <w:rPr>
          <w:rFonts w:ascii="Arial" w:hAnsi="Arial" w:cs="Arial"/>
          <w:i/>
          <w:lang w:eastAsia="es-MX"/>
        </w:rPr>
      </w:pPr>
    </w:p>
    <w:p w:rsidR="005D5BD5" w:rsidRPr="00035C86" w:rsidRDefault="005D5BD5" w:rsidP="003C4871">
      <w:pPr>
        <w:pStyle w:val="Sinespaciado"/>
        <w:numPr>
          <w:ilvl w:val="0"/>
          <w:numId w:val="20"/>
        </w:numPr>
        <w:ind w:right="850"/>
        <w:rPr>
          <w:rFonts w:ascii="Arial" w:hAnsi="Arial" w:cs="Arial"/>
          <w:i/>
          <w:lang w:eastAsia="es-MX"/>
        </w:rPr>
      </w:pPr>
      <w:r w:rsidRPr="00035C86">
        <w:rPr>
          <w:rFonts w:ascii="Arial" w:hAnsi="Arial" w:cs="Arial"/>
          <w:i/>
          <w:lang w:eastAsia="es-MX"/>
        </w:rPr>
        <w:t xml:space="preserve">Los municipios beneficiados </w:t>
      </w:r>
      <w:r w:rsidR="003C4871" w:rsidRPr="00035C86">
        <w:rPr>
          <w:rFonts w:ascii="Arial" w:hAnsi="Arial" w:cs="Arial"/>
          <w:i/>
          <w:lang w:eastAsia="es-MX"/>
        </w:rPr>
        <w:t>corresponden a la franja fronteriza norte en el territorio comprendido entre la línea internacional y la línea paralela, ubicada a una</w:t>
      </w:r>
      <w:r w:rsidR="009D4973" w:rsidRPr="00035C86">
        <w:rPr>
          <w:rFonts w:ascii="Arial" w:hAnsi="Arial" w:cs="Arial"/>
          <w:i/>
          <w:lang w:eastAsia="es-MX"/>
        </w:rPr>
        <w:t xml:space="preserve"> distancia de veinte kilómetros.</w:t>
      </w:r>
    </w:p>
    <w:p w:rsidR="002A0A20" w:rsidRPr="00035C86" w:rsidRDefault="002A0A20" w:rsidP="002A0A20">
      <w:pPr>
        <w:pStyle w:val="Sinespaciado"/>
        <w:ind w:left="1068" w:right="850"/>
        <w:rPr>
          <w:rFonts w:ascii="Arial" w:hAnsi="Arial" w:cs="Arial"/>
          <w:i/>
          <w:lang w:eastAsia="es-MX"/>
        </w:rPr>
      </w:pPr>
    </w:p>
    <w:p w:rsidR="005D5BD5" w:rsidRPr="00035C86" w:rsidRDefault="005D5BD5" w:rsidP="005D5BD5">
      <w:pPr>
        <w:pStyle w:val="Sinespaciado"/>
        <w:numPr>
          <w:ilvl w:val="0"/>
          <w:numId w:val="20"/>
        </w:numPr>
        <w:ind w:right="850"/>
        <w:rPr>
          <w:rFonts w:ascii="Arial" w:hAnsi="Arial" w:cs="Arial"/>
          <w:i/>
          <w:lang w:eastAsia="es-MX"/>
        </w:rPr>
      </w:pPr>
      <w:r w:rsidRPr="00035C86">
        <w:rPr>
          <w:rFonts w:ascii="Arial" w:hAnsi="Arial" w:cs="Arial"/>
          <w:i/>
          <w:lang w:eastAsia="es-MX"/>
        </w:rPr>
        <w:t xml:space="preserve">Adelantar </w:t>
      </w:r>
      <w:r w:rsidR="003C4871" w:rsidRPr="00035C86">
        <w:rPr>
          <w:rFonts w:ascii="Arial" w:hAnsi="Arial" w:cs="Arial"/>
          <w:i/>
          <w:lang w:eastAsia="es-MX"/>
        </w:rPr>
        <w:t xml:space="preserve">el horario, </w:t>
      </w:r>
      <w:r w:rsidRPr="00035C86">
        <w:rPr>
          <w:rFonts w:ascii="Arial" w:hAnsi="Arial" w:cs="Arial"/>
          <w:i/>
          <w:lang w:eastAsia="es-MX"/>
        </w:rPr>
        <w:t xml:space="preserve">benefició </w:t>
      </w:r>
      <w:r w:rsidR="003C4871" w:rsidRPr="00035C86">
        <w:rPr>
          <w:rFonts w:ascii="Arial" w:hAnsi="Arial" w:cs="Arial"/>
          <w:i/>
          <w:lang w:eastAsia="es-MX"/>
        </w:rPr>
        <w:t>las operaciones aduanales, comerciales y aeroportuarias diarias en la región</w:t>
      </w:r>
      <w:r w:rsidR="00233171" w:rsidRPr="00035C86">
        <w:rPr>
          <w:rFonts w:ascii="Arial" w:hAnsi="Arial" w:cs="Arial"/>
          <w:i/>
          <w:lang w:eastAsia="es-MX"/>
        </w:rPr>
        <w:t xml:space="preserve"> y </w:t>
      </w:r>
      <w:r w:rsidRPr="00035C86">
        <w:rPr>
          <w:rFonts w:ascii="Arial" w:hAnsi="Arial" w:cs="Arial"/>
          <w:i/>
          <w:lang w:eastAsia="es-MX"/>
        </w:rPr>
        <w:t xml:space="preserve">se facilitó </w:t>
      </w:r>
      <w:r w:rsidR="003C4871" w:rsidRPr="00035C86">
        <w:rPr>
          <w:rFonts w:ascii="Arial" w:hAnsi="Arial" w:cs="Arial"/>
          <w:i/>
          <w:lang w:eastAsia="es-MX"/>
        </w:rPr>
        <w:t>entre tres mil y cuatro mi</w:t>
      </w:r>
      <w:r w:rsidR="00233171" w:rsidRPr="00035C86">
        <w:rPr>
          <w:rFonts w:ascii="Arial" w:hAnsi="Arial" w:cs="Arial"/>
          <w:i/>
          <w:lang w:eastAsia="es-MX"/>
        </w:rPr>
        <w:t>l operaciones diarias en aduana.</w:t>
      </w:r>
    </w:p>
    <w:p w:rsidR="002A0A20" w:rsidRPr="00035C86" w:rsidRDefault="002A0A20" w:rsidP="002A0A20">
      <w:pPr>
        <w:pStyle w:val="Sinespaciado"/>
        <w:ind w:left="1068" w:right="850"/>
        <w:rPr>
          <w:rFonts w:ascii="Arial" w:hAnsi="Arial" w:cs="Arial"/>
          <w:i/>
          <w:lang w:eastAsia="es-MX"/>
        </w:rPr>
      </w:pPr>
    </w:p>
    <w:p w:rsidR="003C4871" w:rsidRPr="00035C86" w:rsidRDefault="005D5BD5" w:rsidP="005D5BD5">
      <w:pPr>
        <w:pStyle w:val="Sinespaciado"/>
        <w:numPr>
          <w:ilvl w:val="0"/>
          <w:numId w:val="20"/>
        </w:numPr>
        <w:ind w:right="850"/>
        <w:rPr>
          <w:rFonts w:ascii="Arial" w:hAnsi="Arial" w:cs="Arial"/>
          <w:i/>
          <w:lang w:eastAsia="es-MX"/>
        </w:rPr>
      </w:pPr>
      <w:r w:rsidRPr="00035C86">
        <w:rPr>
          <w:rFonts w:ascii="Arial" w:hAnsi="Arial" w:cs="Arial"/>
          <w:i/>
          <w:lang w:eastAsia="es-MX"/>
        </w:rPr>
        <w:t xml:space="preserve">En </w:t>
      </w:r>
      <w:r w:rsidR="003C4871" w:rsidRPr="00035C86">
        <w:rPr>
          <w:rFonts w:ascii="Arial" w:hAnsi="Arial" w:cs="Arial"/>
          <w:i/>
          <w:lang w:eastAsia="es-MX"/>
        </w:rPr>
        <w:t>el caso particu</w:t>
      </w:r>
      <w:r w:rsidRPr="00035C86">
        <w:rPr>
          <w:rFonts w:ascii="Arial" w:hAnsi="Arial" w:cs="Arial"/>
          <w:i/>
          <w:lang w:eastAsia="es-MX"/>
        </w:rPr>
        <w:t>lar de Ciudad Juárez, impactó</w:t>
      </w:r>
      <w:r w:rsidR="003C4871" w:rsidRPr="00035C86">
        <w:rPr>
          <w:rFonts w:ascii="Arial" w:hAnsi="Arial" w:cs="Arial"/>
          <w:i/>
          <w:lang w:eastAsia="es-MX"/>
        </w:rPr>
        <w:t xml:space="preserve"> directamente a </w:t>
      </w:r>
      <w:r w:rsidRPr="00035C86">
        <w:rPr>
          <w:rFonts w:ascii="Arial" w:hAnsi="Arial" w:cs="Arial"/>
          <w:i/>
          <w:lang w:eastAsia="es-MX"/>
        </w:rPr>
        <w:t xml:space="preserve">cerca de </w:t>
      </w:r>
      <w:r w:rsidR="003C4871" w:rsidRPr="00035C86">
        <w:rPr>
          <w:rFonts w:ascii="Arial" w:hAnsi="Arial" w:cs="Arial"/>
          <w:i/>
          <w:lang w:eastAsia="es-MX"/>
        </w:rPr>
        <w:t>42 mil residentes fronterizos, que tienen que cruzar de un lado a otro -todos los días- por motivos laborales o escolares</w:t>
      </w:r>
      <w:r w:rsidRPr="00035C86">
        <w:rPr>
          <w:rFonts w:ascii="Arial" w:hAnsi="Arial" w:cs="Arial"/>
          <w:i/>
          <w:lang w:eastAsia="es-MX"/>
        </w:rPr>
        <w:t>.</w:t>
      </w:r>
      <w:r w:rsidR="003C4871" w:rsidRPr="00035C86">
        <w:rPr>
          <w:rFonts w:ascii="Arial" w:hAnsi="Arial" w:cs="Arial"/>
          <w:i/>
          <w:lang w:eastAsia="es-MX"/>
        </w:rPr>
        <w:t xml:space="preserve">  </w:t>
      </w:r>
    </w:p>
    <w:p w:rsidR="002A0A20" w:rsidRPr="00035C86" w:rsidRDefault="002A0A20" w:rsidP="002A0A20">
      <w:pPr>
        <w:pStyle w:val="Sinespaciado"/>
        <w:ind w:left="1068" w:right="850"/>
        <w:rPr>
          <w:rFonts w:ascii="Arial" w:hAnsi="Arial" w:cs="Arial"/>
          <w:i/>
          <w:lang w:eastAsia="es-MX"/>
        </w:rPr>
      </w:pPr>
    </w:p>
    <w:p w:rsidR="00370676" w:rsidRDefault="005D5BD5" w:rsidP="003C4871">
      <w:pPr>
        <w:pStyle w:val="Sinespaciado"/>
        <w:numPr>
          <w:ilvl w:val="0"/>
          <w:numId w:val="20"/>
        </w:numPr>
        <w:ind w:right="850"/>
        <w:rPr>
          <w:rFonts w:ascii="Arial" w:hAnsi="Arial" w:cs="Arial"/>
          <w:i/>
          <w:lang w:eastAsia="es-MX"/>
        </w:rPr>
      </w:pPr>
      <w:r w:rsidRPr="00035C86">
        <w:rPr>
          <w:rFonts w:ascii="Arial" w:hAnsi="Arial" w:cs="Arial"/>
          <w:i/>
          <w:lang w:eastAsia="es-MX"/>
        </w:rPr>
        <w:t>En Matamoros se estimó</w:t>
      </w:r>
      <w:r w:rsidR="00370676" w:rsidRPr="00035C86">
        <w:rPr>
          <w:rFonts w:ascii="Arial" w:hAnsi="Arial" w:cs="Arial"/>
          <w:i/>
          <w:lang w:eastAsia="es-MX"/>
        </w:rPr>
        <w:t xml:space="preserve"> </w:t>
      </w:r>
      <w:r w:rsidRPr="00035C86">
        <w:rPr>
          <w:rFonts w:ascii="Arial" w:hAnsi="Arial" w:cs="Arial"/>
          <w:i/>
          <w:lang w:eastAsia="es-MX"/>
        </w:rPr>
        <w:t xml:space="preserve">un beneficio directo a 30 mil personas, </w:t>
      </w:r>
      <w:r w:rsidR="00370676" w:rsidRPr="00035C86">
        <w:rPr>
          <w:rFonts w:ascii="Arial" w:hAnsi="Arial" w:cs="Arial"/>
          <w:i/>
          <w:lang w:eastAsia="es-MX"/>
        </w:rPr>
        <w:t xml:space="preserve">en su mayoría, </w:t>
      </w:r>
      <w:r w:rsidR="00233171" w:rsidRPr="00035C86">
        <w:rPr>
          <w:rFonts w:ascii="Arial" w:hAnsi="Arial" w:cs="Arial"/>
          <w:i/>
          <w:lang w:eastAsia="es-MX"/>
        </w:rPr>
        <w:t xml:space="preserve">estudiantes </w:t>
      </w:r>
      <w:r w:rsidR="00370676" w:rsidRPr="00035C86">
        <w:rPr>
          <w:rFonts w:ascii="Arial" w:hAnsi="Arial" w:cs="Arial"/>
          <w:i/>
          <w:lang w:eastAsia="es-MX"/>
        </w:rPr>
        <w:t>que</w:t>
      </w:r>
      <w:r w:rsidRPr="00035C86">
        <w:rPr>
          <w:rFonts w:ascii="Arial" w:hAnsi="Arial" w:cs="Arial"/>
          <w:i/>
          <w:lang w:eastAsia="es-MX"/>
        </w:rPr>
        <w:t xml:space="preserve"> acuden a clases al vecino país.</w:t>
      </w:r>
    </w:p>
    <w:p w:rsidR="008731DB" w:rsidRDefault="008731DB" w:rsidP="008731DB">
      <w:pPr>
        <w:pStyle w:val="Prrafodelista"/>
        <w:rPr>
          <w:rFonts w:ascii="Arial" w:hAnsi="Arial" w:cs="Arial"/>
          <w:i/>
          <w:lang w:eastAsia="es-MX"/>
        </w:rPr>
      </w:pPr>
    </w:p>
    <w:p w:rsidR="008731DB" w:rsidRPr="008731DB" w:rsidRDefault="00993610" w:rsidP="008731DB">
      <w:pPr>
        <w:spacing w:before="100" w:beforeAutospacing="1" w:after="100" w:afterAutospacing="1" w:line="360" w:lineRule="auto"/>
        <w:rPr>
          <w:rFonts w:ascii="Arial" w:hAnsi="Arial" w:cs="Arial"/>
          <w:iCs/>
          <w:sz w:val="24"/>
          <w:szCs w:val="24"/>
        </w:rPr>
      </w:pPr>
      <w:r>
        <w:rPr>
          <w:rFonts w:ascii="Arial" w:hAnsi="Arial" w:cs="Arial"/>
          <w:iCs/>
          <w:sz w:val="24"/>
          <w:szCs w:val="24"/>
        </w:rPr>
        <w:t xml:space="preserve">A partir de lo anterior y </w:t>
      </w:r>
      <w:r w:rsidRPr="000E76B3">
        <w:rPr>
          <w:rFonts w:ascii="Arial" w:hAnsi="Arial" w:cs="Arial"/>
          <w:iCs/>
          <w:sz w:val="24"/>
          <w:szCs w:val="24"/>
        </w:rPr>
        <w:t xml:space="preserve">de </w:t>
      </w:r>
      <w:r w:rsidR="008731DB" w:rsidRPr="000E76B3">
        <w:rPr>
          <w:rFonts w:ascii="Arial" w:hAnsi="Arial" w:cs="Arial"/>
          <w:iCs/>
          <w:sz w:val="24"/>
          <w:szCs w:val="24"/>
        </w:rPr>
        <w:t xml:space="preserve">acuerdo con la Comisión Nacional para el Uso Eficiente de la Energía (Conuee), el objetivo de </w:t>
      </w:r>
      <w:r w:rsidR="008731DB">
        <w:rPr>
          <w:rFonts w:ascii="Arial" w:hAnsi="Arial" w:cs="Arial"/>
          <w:iCs/>
          <w:sz w:val="24"/>
          <w:szCs w:val="24"/>
        </w:rPr>
        <w:t xml:space="preserve">esta </w:t>
      </w:r>
      <w:r w:rsidR="008731DB" w:rsidRPr="000E76B3">
        <w:rPr>
          <w:rFonts w:ascii="Arial" w:hAnsi="Arial" w:cs="Arial"/>
          <w:iCs/>
          <w:sz w:val="24"/>
          <w:szCs w:val="24"/>
        </w:rPr>
        <w:t>modificación obedeció a razones de integración económica de la región con su contraparte de Estados Unidos y con objeto de promover el desarrollo económico y social de la región, facilitando la vida cotidiana de los residentes que cruzan la frontera po</w:t>
      </w:r>
      <w:r w:rsidR="008731DB">
        <w:rPr>
          <w:rFonts w:ascii="Arial" w:hAnsi="Arial" w:cs="Arial"/>
          <w:iCs/>
          <w:sz w:val="24"/>
          <w:szCs w:val="24"/>
        </w:rPr>
        <w:t xml:space="preserve">r motivos laborales o escolares. </w:t>
      </w:r>
      <w:r w:rsidR="008731DB" w:rsidRPr="000E76B3">
        <w:rPr>
          <w:rFonts w:ascii="Arial" w:hAnsi="Arial" w:cs="Arial"/>
          <w:iCs/>
          <w:sz w:val="24"/>
          <w:szCs w:val="24"/>
        </w:rPr>
        <w:t>Adelantar el horario, benefició las operaciones aduanales, comerciales y aeroportuarias diarias en la región y se facilitó entre tres mil y cuatro mil operaciones diarias en aduana.</w:t>
      </w:r>
      <w:r w:rsidR="008731DB">
        <w:rPr>
          <w:rFonts w:ascii="Arial" w:hAnsi="Arial" w:cs="Arial"/>
          <w:iCs/>
          <w:sz w:val="24"/>
          <w:szCs w:val="24"/>
        </w:rPr>
        <w:t xml:space="preserve"> </w:t>
      </w:r>
      <w:r w:rsidR="008731DB" w:rsidRPr="000E76B3">
        <w:rPr>
          <w:rFonts w:ascii="Arial" w:hAnsi="Arial" w:cs="Arial"/>
          <w:iCs/>
          <w:sz w:val="24"/>
          <w:szCs w:val="24"/>
        </w:rPr>
        <w:t>En el caso particular de Ciudad Juárez, impactó directamente a cerca de 42 mil residentes fronterizos, que tienen que cruzar de un lado a otro -todos los días- por motivos laborales o escolares.</w:t>
      </w:r>
      <w:r w:rsidR="008731DB">
        <w:rPr>
          <w:rFonts w:ascii="Arial" w:hAnsi="Arial" w:cs="Arial"/>
          <w:iCs/>
          <w:sz w:val="24"/>
          <w:szCs w:val="24"/>
        </w:rPr>
        <w:t xml:space="preserve"> </w:t>
      </w:r>
      <w:r w:rsidR="008731DB" w:rsidRPr="000E76B3">
        <w:rPr>
          <w:rFonts w:ascii="Arial" w:hAnsi="Arial" w:cs="Arial"/>
          <w:iCs/>
          <w:sz w:val="24"/>
          <w:szCs w:val="24"/>
        </w:rPr>
        <w:t>En Matamoros se estimó un beneficio directo a 30 mil personas, en su mayoría, estudiantes que acuden a clases al vecino país.</w:t>
      </w:r>
    </w:p>
    <w:p w:rsidR="00BD5CCB" w:rsidRDefault="00AE3758" w:rsidP="002558B4">
      <w:pPr>
        <w:spacing w:before="100" w:beforeAutospacing="1" w:after="100" w:afterAutospacing="1" w:line="360" w:lineRule="auto"/>
        <w:rPr>
          <w:rFonts w:ascii="Arial" w:hAnsi="Arial" w:cs="Arial"/>
          <w:iCs/>
          <w:sz w:val="24"/>
          <w:szCs w:val="24"/>
        </w:rPr>
      </w:pPr>
      <w:r>
        <w:rPr>
          <w:rFonts w:ascii="Arial" w:hAnsi="Arial" w:cs="Arial"/>
          <w:b/>
          <w:iCs/>
          <w:sz w:val="24"/>
          <w:szCs w:val="24"/>
        </w:rPr>
        <w:t>D</w:t>
      </w:r>
      <w:r w:rsidR="002558B4" w:rsidRPr="00035C86">
        <w:rPr>
          <w:rFonts w:ascii="Arial" w:hAnsi="Arial" w:cs="Arial"/>
          <w:b/>
          <w:iCs/>
          <w:sz w:val="24"/>
          <w:szCs w:val="24"/>
        </w:rPr>
        <w:t>.</w:t>
      </w:r>
      <w:r w:rsidR="00BF64BF" w:rsidRPr="00035C86">
        <w:rPr>
          <w:rFonts w:ascii="Arial" w:hAnsi="Arial" w:cs="Arial"/>
          <w:iCs/>
          <w:sz w:val="24"/>
          <w:szCs w:val="24"/>
        </w:rPr>
        <w:t xml:space="preserve"> </w:t>
      </w:r>
      <w:r w:rsidR="00BD5CCB" w:rsidRPr="00BD5CCB">
        <w:rPr>
          <w:rFonts w:ascii="Arial" w:hAnsi="Arial" w:cs="Arial"/>
          <w:iCs/>
          <w:sz w:val="24"/>
          <w:szCs w:val="24"/>
        </w:rPr>
        <w:t xml:space="preserve">En el territorio nacional, excepto la franja fronteriza con los Estados Unidos de América y los estados de Quintana Roo y Sonora, el horario de verano inicia el </w:t>
      </w:r>
      <w:r w:rsidR="000C20B1">
        <w:rPr>
          <w:rFonts w:ascii="Arial" w:hAnsi="Arial" w:cs="Arial"/>
          <w:iCs/>
          <w:sz w:val="24"/>
          <w:szCs w:val="24"/>
        </w:rPr>
        <w:lastRenderedPageBreak/>
        <w:t>primer domingo de abril a las 2:</w:t>
      </w:r>
      <w:r w:rsidR="00BD5CCB" w:rsidRPr="00BD5CCB">
        <w:rPr>
          <w:rFonts w:ascii="Arial" w:hAnsi="Arial" w:cs="Arial"/>
          <w:iCs/>
          <w:sz w:val="24"/>
          <w:szCs w:val="24"/>
        </w:rPr>
        <w:t xml:space="preserve">00 </w:t>
      </w:r>
      <w:r w:rsidR="000C20B1">
        <w:rPr>
          <w:rFonts w:ascii="Arial" w:hAnsi="Arial" w:cs="Arial"/>
          <w:iCs/>
          <w:sz w:val="24"/>
          <w:szCs w:val="24"/>
        </w:rPr>
        <w:t>horas</w:t>
      </w:r>
      <w:r w:rsidR="00BD5CCB" w:rsidRPr="00BD5CCB">
        <w:rPr>
          <w:rFonts w:ascii="Arial" w:hAnsi="Arial" w:cs="Arial"/>
          <w:iCs/>
          <w:sz w:val="24"/>
          <w:szCs w:val="24"/>
        </w:rPr>
        <w:t>, momento en el cual los relojes se adelantan una hora, y termina el úl</w:t>
      </w:r>
      <w:r w:rsidR="000C20B1">
        <w:rPr>
          <w:rFonts w:ascii="Arial" w:hAnsi="Arial" w:cs="Arial"/>
          <w:iCs/>
          <w:sz w:val="24"/>
          <w:szCs w:val="24"/>
        </w:rPr>
        <w:t>timo domingo de octubre a las 2:</w:t>
      </w:r>
      <w:r w:rsidR="00BD5CCB" w:rsidRPr="00BD5CCB">
        <w:rPr>
          <w:rFonts w:ascii="Arial" w:hAnsi="Arial" w:cs="Arial"/>
          <w:iCs/>
          <w:sz w:val="24"/>
          <w:szCs w:val="24"/>
        </w:rPr>
        <w:t>00</w:t>
      </w:r>
      <w:r w:rsidR="000C20B1">
        <w:rPr>
          <w:rFonts w:ascii="Arial" w:hAnsi="Arial" w:cs="Arial"/>
          <w:iCs/>
          <w:sz w:val="24"/>
          <w:szCs w:val="24"/>
        </w:rPr>
        <w:t xml:space="preserve"> horas</w:t>
      </w:r>
      <w:r w:rsidR="00BD5CCB" w:rsidRPr="00BD5CCB">
        <w:rPr>
          <w:rFonts w:ascii="Arial" w:hAnsi="Arial" w:cs="Arial"/>
          <w:iCs/>
          <w:sz w:val="24"/>
          <w:szCs w:val="24"/>
        </w:rPr>
        <w:t xml:space="preserve"> de la mañana, instante en el que los relojes se atrasan una hora. </w:t>
      </w:r>
    </w:p>
    <w:p w:rsidR="00935F79" w:rsidRPr="00035C86" w:rsidRDefault="00BD5CCB" w:rsidP="002558B4">
      <w:pPr>
        <w:spacing w:before="100" w:beforeAutospacing="1" w:after="100" w:afterAutospacing="1" w:line="360" w:lineRule="auto"/>
        <w:rPr>
          <w:rFonts w:ascii="Arial" w:hAnsi="Arial" w:cs="Arial"/>
          <w:iCs/>
          <w:sz w:val="24"/>
          <w:szCs w:val="24"/>
        </w:rPr>
      </w:pPr>
      <w:r w:rsidRPr="00035C86">
        <w:rPr>
          <w:rFonts w:ascii="Arial" w:hAnsi="Arial" w:cs="Arial"/>
          <w:iCs/>
          <w:sz w:val="24"/>
          <w:szCs w:val="24"/>
        </w:rPr>
        <w:t xml:space="preserve">El </w:t>
      </w:r>
      <w:r w:rsidR="00935F79" w:rsidRPr="00BD5CCB">
        <w:rPr>
          <w:rFonts w:ascii="Arial" w:hAnsi="Arial" w:cs="Arial"/>
          <w:iCs/>
          <w:sz w:val="24"/>
          <w:szCs w:val="24"/>
        </w:rPr>
        <w:t>Horario de Verano</w:t>
      </w:r>
      <w:r w:rsidR="00935F79" w:rsidRPr="00035C86">
        <w:rPr>
          <w:rFonts w:ascii="Arial" w:hAnsi="Arial" w:cs="Arial"/>
          <w:iCs/>
          <w:sz w:val="24"/>
          <w:szCs w:val="24"/>
        </w:rPr>
        <w:t xml:space="preserve"> es una de las medidas que </w:t>
      </w:r>
      <w:r>
        <w:rPr>
          <w:rFonts w:ascii="Arial" w:hAnsi="Arial" w:cs="Arial"/>
          <w:iCs/>
          <w:sz w:val="24"/>
          <w:szCs w:val="24"/>
        </w:rPr>
        <w:t xml:space="preserve">ha tomado el Estado mexicano </w:t>
      </w:r>
      <w:r w:rsidR="00935F79" w:rsidRPr="00035C86">
        <w:rPr>
          <w:rFonts w:ascii="Arial" w:hAnsi="Arial" w:cs="Arial"/>
          <w:iCs/>
          <w:sz w:val="24"/>
          <w:szCs w:val="24"/>
        </w:rPr>
        <w:t xml:space="preserve">para </w:t>
      </w:r>
      <w:r w:rsidR="00A110C3">
        <w:rPr>
          <w:rFonts w:ascii="Arial" w:hAnsi="Arial" w:cs="Arial"/>
          <w:iCs/>
          <w:sz w:val="24"/>
          <w:szCs w:val="24"/>
        </w:rPr>
        <w:t>disminuir el consumo de energía</w:t>
      </w:r>
      <w:r w:rsidR="00935F79" w:rsidRPr="00035C86">
        <w:rPr>
          <w:rFonts w:ascii="Arial" w:hAnsi="Arial" w:cs="Arial"/>
          <w:iCs/>
          <w:sz w:val="24"/>
          <w:szCs w:val="24"/>
        </w:rPr>
        <w:t xml:space="preserve"> </w:t>
      </w:r>
      <w:r w:rsidR="00A110C3">
        <w:rPr>
          <w:rFonts w:ascii="Arial" w:hAnsi="Arial" w:cs="Arial"/>
          <w:iCs/>
          <w:sz w:val="24"/>
          <w:szCs w:val="24"/>
        </w:rPr>
        <w:t xml:space="preserve">eléctrica </w:t>
      </w:r>
      <w:r w:rsidR="00935F79" w:rsidRPr="00035C86">
        <w:rPr>
          <w:rFonts w:ascii="Arial" w:hAnsi="Arial" w:cs="Arial"/>
          <w:iCs/>
          <w:sz w:val="24"/>
          <w:szCs w:val="24"/>
        </w:rPr>
        <w:t>y se inserta dentro de las acciones promovidas por el Gobierno Federal en la Ley para el Aprovechamiento Sustentable de la Energía</w:t>
      </w:r>
      <w:r w:rsidR="00D50C82">
        <w:rPr>
          <w:rFonts w:ascii="Arial" w:hAnsi="Arial" w:cs="Arial"/>
          <w:iCs/>
          <w:sz w:val="24"/>
          <w:szCs w:val="24"/>
        </w:rPr>
        <w:t xml:space="preserve">, a través de </w:t>
      </w:r>
      <w:r w:rsidR="00935F79" w:rsidRPr="00035C86">
        <w:rPr>
          <w:rFonts w:ascii="Arial" w:hAnsi="Arial" w:cs="Arial"/>
          <w:iCs/>
          <w:sz w:val="24"/>
          <w:szCs w:val="24"/>
        </w:rPr>
        <w:t>la Secretaría de Energía (</w:t>
      </w:r>
      <w:r w:rsidR="00A110C3" w:rsidRPr="00035C86">
        <w:rPr>
          <w:rFonts w:ascii="Arial" w:hAnsi="Arial" w:cs="Arial"/>
          <w:iCs/>
          <w:sz w:val="24"/>
          <w:szCs w:val="24"/>
        </w:rPr>
        <w:t>Sener</w:t>
      </w:r>
      <w:r w:rsidR="00935F79" w:rsidRPr="00035C86">
        <w:rPr>
          <w:rFonts w:ascii="Arial" w:hAnsi="Arial" w:cs="Arial"/>
          <w:iCs/>
          <w:sz w:val="24"/>
          <w:szCs w:val="24"/>
        </w:rPr>
        <w:t>), la Comisión Nacional para el Uso Eficiente de Energía (Conuee), la Comisión Federal de Electricidad (CFE) y el Fideicomiso para el Aho</w:t>
      </w:r>
      <w:r w:rsidR="00D50C82">
        <w:rPr>
          <w:rFonts w:ascii="Arial" w:hAnsi="Arial" w:cs="Arial"/>
          <w:iCs/>
          <w:sz w:val="24"/>
          <w:szCs w:val="24"/>
        </w:rPr>
        <w:t>rro de Energía Eléctrica (FIDE):</w:t>
      </w:r>
    </w:p>
    <w:p w:rsidR="00BF64BF" w:rsidRPr="00035C86" w:rsidRDefault="00BF64BF" w:rsidP="002170C3">
      <w:pPr>
        <w:numPr>
          <w:ilvl w:val="0"/>
          <w:numId w:val="21"/>
        </w:numPr>
        <w:spacing w:before="100" w:beforeAutospacing="1" w:after="100" w:afterAutospacing="1" w:line="360" w:lineRule="auto"/>
        <w:rPr>
          <w:rFonts w:ascii="Arial" w:hAnsi="Arial" w:cs="Arial"/>
          <w:iCs/>
          <w:sz w:val="24"/>
          <w:szCs w:val="24"/>
        </w:rPr>
      </w:pPr>
      <w:r w:rsidRPr="006D2860">
        <w:rPr>
          <w:rFonts w:ascii="Arial" w:hAnsi="Arial" w:cs="Arial"/>
          <w:i/>
          <w:iCs/>
          <w:sz w:val="24"/>
          <w:szCs w:val="24"/>
          <w:u w:val="single"/>
        </w:rPr>
        <w:t>La Comisión Nacional para el Uso Eficiente de la Energía (Conuee)</w:t>
      </w:r>
      <w:r w:rsidRPr="00035C86">
        <w:rPr>
          <w:rStyle w:val="Refdenotaalpie"/>
          <w:rFonts w:ascii="Arial" w:hAnsi="Arial" w:cs="Arial"/>
          <w:iCs/>
          <w:sz w:val="24"/>
          <w:szCs w:val="24"/>
        </w:rPr>
        <w:footnoteReference w:id="3"/>
      </w:r>
      <w:r w:rsidRPr="00035C86">
        <w:rPr>
          <w:rFonts w:ascii="Arial" w:hAnsi="Arial" w:cs="Arial"/>
          <w:iCs/>
          <w:sz w:val="24"/>
          <w:szCs w:val="24"/>
        </w:rPr>
        <w:t xml:space="preserve"> es un órgano administrativo desconcentrado de la Se</w:t>
      </w:r>
      <w:r w:rsidR="006D2860">
        <w:rPr>
          <w:rFonts w:ascii="Arial" w:hAnsi="Arial" w:cs="Arial"/>
          <w:iCs/>
          <w:sz w:val="24"/>
          <w:szCs w:val="24"/>
        </w:rPr>
        <w:t xml:space="preserve">ner que tiene como </w:t>
      </w:r>
      <w:r w:rsidRPr="00035C86">
        <w:rPr>
          <w:rFonts w:ascii="Arial" w:hAnsi="Arial" w:cs="Arial"/>
          <w:iCs/>
          <w:sz w:val="24"/>
          <w:szCs w:val="24"/>
        </w:rPr>
        <w:t>objetivo promover la eficiencia energética y fungir como órgano técnico en materia de aprovechamiento sustentable de la energía.</w:t>
      </w:r>
      <w:r w:rsidR="002A0A20" w:rsidRPr="00035C86">
        <w:rPr>
          <w:rFonts w:ascii="Arial" w:hAnsi="Arial" w:cs="Arial"/>
          <w:iCs/>
          <w:sz w:val="24"/>
          <w:szCs w:val="24"/>
        </w:rPr>
        <w:t xml:space="preserve"> </w:t>
      </w:r>
      <w:r w:rsidR="006D2860">
        <w:rPr>
          <w:rFonts w:ascii="Arial" w:hAnsi="Arial" w:cs="Arial"/>
          <w:iCs/>
          <w:sz w:val="24"/>
          <w:szCs w:val="24"/>
        </w:rPr>
        <w:t>Entre los argumentos que se identifican para la implementación d</w:t>
      </w:r>
      <w:r w:rsidR="002A0A20" w:rsidRPr="00035C86">
        <w:rPr>
          <w:rFonts w:ascii="Arial" w:hAnsi="Arial" w:cs="Arial"/>
          <w:iCs/>
          <w:sz w:val="24"/>
          <w:szCs w:val="24"/>
        </w:rPr>
        <w:t xml:space="preserve">el horario de verano </w:t>
      </w:r>
      <w:r w:rsidR="006D2860">
        <w:rPr>
          <w:rFonts w:ascii="Arial" w:hAnsi="Arial" w:cs="Arial"/>
          <w:iCs/>
          <w:sz w:val="24"/>
          <w:szCs w:val="24"/>
        </w:rPr>
        <w:t xml:space="preserve">se encuentran los </w:t>
      </w:r>
      <w:r w:rsidR="002A0A20" w:rsidRPr="00035C86">
        <w:rPr>
          <w:rFonts w:ascii="Arial" w:hAnsi="Arial" w:cs="Arial"/>
          <w:iCs/>
          <w:sz w:val="24"/>
          <w:szCs w:val="24"/>
        </w:rPr>
        <w:t>siguiente:</w:t>
      </w:r>
    </w:p>
    <w:p w:rsidR="002A0A20" w:rsidRPr="00035C86" w:rsidRDefault="002A0A20" w:rsidP="002A0A20">
      <w:pPr>
        <w:pStyle w:val="Sinespaciado"/>
        <w:numPr>
          <w:ilvl w:val="0"/>
          <w:numId w:val="20"/>
        </w:numPr>
        <w:ind w:right="850"/>
        <w:rPr>
          <w:rFonts w:ascii="Arial" w:hAnsi="Arial" w:cs="Arial"/>
          <w:i/>
          <w:lang w:eastAsia="es-MX"/>
        </w:rPr>
      </w:pPr>
      <w:r w:rsidRPr="00035C86">
        <w:rPr>
          <w:rFonts w:ascii="Arial" w:hAnsi="Arial" w:cs="Arial"/>
          <w:i/>
          <w:lang w:eastAsia="es-MX"/>
        </w:rPr>
        <w:t>Durante varios años, distintos sectores sociales y gubernamentales expresaron la inquietud de instituir un Horario de Verano en México.</w:t>
      </w:r>
    </w:p>
    <w:p w:rsidR="002A0A20" w:rsidRPr="00035C86" w:rsidRDefault="002A0A20" w:rsidP="002A0A20">
      <w:pPr>
        <w:pStyle w:val="Sinespaciado"/>
        <w:ind w:left="1068" w:right="850"/>
        <w:rPr>
          <w:rFonts w:ascii="Arial" w:hAnsi="Arial" w:cs="Arial"/>
          <w:i/>
          <w:lang w:eastAsia="es-MX"/>
        </w:rPr>
      </w:pPr>
    </w:p>
    <w:p w:rsidR="002A0A20" w:rsidRPr="00035C86" w:rsidRDefault="002A0A20" w:rsidP="002A0A20">
      <w:pPr>
        <w:pStyle w:val="Sinespaciado"/>
        <w:numPr>
          <w:ilvl w:val="0"/>
          <w:numId w:val="20"/>
        </w:numPr>
        <w:ind w:right="850"/>
        <w:rPr>
          <w:rFonts w:ascii="Arial" w:hAnsi="Arial" w:cs="Arial"/>
          <w:i/>
          <w:lang w:eastAsia="es-MX"/>
        </w:rPr>
      </w:pPr>
      <w:r w:rsidRPr="00035C86">
        <w:rPr>
          <w:rFonts w:ascii="Arial" w:hAnsi="Arial" w:cs="Arial"/>
          <w:i/>
          <w:lang w:eastAsia="es-MX"/>
        </w:rPr>
        <w:t xml:space="preserve">Baja California aplica el Horario de Verano desde 1942. La península de Yucatán en 1981 y los estados de Durango, Coahuila, Nuevo León y Tamaulipas en 1988 modificaron el horario para aprovechar más la luz del día, aunque después de un año derogaron esta medida debido al desfase crítico que se presentaba en las correspondencias horarias con el resto del país. </w:t>
      </w:r>
    </w:p>
    <w:p w:rsidR="002A0A20" w:rsidRPr="00035C86" w:rsidRDefault="002A0A20" w:rsidP="002A0A20">
      <w:pPr>
        <w:pStyle w:val="Sinespaciado"/>
        <w:ind w:left="1068" w:right="850"/>
        <w:rPr>
          <w:rFonts w:ascii="Arial" w:hAnsi="Arial" w:cs="Arial"/>
          <w:i/>
          <w:lang w:eastAsia="es-MX"/>
        </w:rPr>
      </w:pPr>
    </w:p>
    <w:p w:rsidR="002A0A20" w:rsidRPr="00035C86" w:rsidRDefault="002A0A20" w:rsidP="002A0A20">
      <w:pPr>
        <w:pStyle w:val="Sinespaciado"/>
        <w:numPr>
          <w:ilvl w:val="0"/>
          <w:numId w:val="20"/>
        </w:numPr>
        <w:ind w:right="850"/>
        <w:rPr>
          <w:rFonts w:ascii="Arial" w:hAnsi="Arial" w:cs="Arial"/>
          <w:i/>
          <w:lang w:eastAsia="es-MX"/>
        </w:rPr>
      </w:pPr>
      <w:r w:rsidRPr="00035C86">
        <w:rPr>
          <w:rFonts w:ascii="Arial" w:hAnsi="Arial" w:cs="Arial"/>
          <w:i/>
          <w:lang w:eastAsia="es-MX"/>
        </w:rPr>
        <w:t>Mediante estas experiencias previas a escala regional y tomando el ejemplo de otros países que ya aplicaban el Horario de Verano, la</w:t>
      </w:r>
      <w:r w:rsidR="00035C86">
        <w:rPr>
          <w:rFonts w:ascii="Arial" w:hAnsi="Arial" w:cs="Arial"/>
          <w:i/>
          <w:lang w:eastAsia="es-MX"/>
        </w:rPr>
        <w:t>s ventajas que obtendría México</w:t>
      </w:r>
      <w:r w:rsidRPr="00035C86">
        <w:rPr>
          <w:rFonts w:ascii="Arial" w:hAnsi="Arial" w:cs="Arial"/>
          <w:i/>
          <w:lang w:eastAsia="es-MX"/>
        </w:rPr>
        <w:t xml:space="preserve"> en el territorio nacional eran potencialmente favorables.</w:t>
      </w:r>
    </w:p>
    <w:p w:rsidR="002A0A20" w:rsidRPr="00035C86" w:rsidRDefault="002A0A20" w:rsidP="002A0A20">
      <w:pPr>
        <w:pStyle w:val="Sinespaciado"/>
        <w:ind w:left="1068" w:right="850"/>
        <w:rPr>
          <w:rFonts w:ascii="Arial" w:hAnsi="Arial" w:cs="Arial"/>
          <w:i/>
          <w:lang w:eastAsia="es-MX"/>
        </w:rPr>
      </w:pPr>
    </w:p>
    <w:p w:rsidR="002A0A20" w:rsidRPr="00035C86" w:rsidRDefault="002A0A20" w:rsidP="002A0A20">
      <w:pPr>
        <w:pStyle w:val="Sinespaciado"/>
        <w:numPr>
          <w:ilvl w:val="0"/>
          <w:numId w:val="20"/>
        </w:numPr>
        <w:ind w:right="850"/>
        <w:rPr>
          <w:rFonts w:ascii="Arial" w:hAnsi="Arial" w:cs="Arial"/>
          <w:i/>
          <w:lang w:eastAsia="es-MX"/>
        </w:rPr>
      </w:pPr>
      <w:r w:rsidRPr="00035C86">
        <w:rPr>
          <w:rFonts w:ascii="Arial" w:hAnsi="Arial" w:cs="Arial"/>
          <w:i/>
          <w:lang w:eastAsia="es-MX"/>
        </w:rPr>
        <w:t xml:space="preserve">A partir del año de 1992, comienzan las primeras reuniones de trabajo a fin de estudiar la conveniencia de establecer el Horario de Verano en México. Se puso de manifiesto el impacto benéfico de esta medida a todos los niveles y en todos los ámbitos: cuidado de la energía, ventajas relevantes en cuanto a los intercambios turísticos, aeronáuticos y financieros con nuestros principales socios comerciales en el extranjero, así como la conveniencia de disfrutar de luz natural en horas avanzadas de la tarde. </w:t>
      </w:r>
    </w:p>
    <w:p w:rsidR="002A0A20" w:rsidRPr="00035C86" w:rsidRDefault="002A0A20" w:rsidP="002A0A20">
      <w:pPr>
        <w:pStyle w:val="Sinespaciado"/>
        <w:ind w:left="1068" w:right="850"/>
        <w:rPr>
          <w:rFonts w:ascii="Arial" w:hAnsi="Arial" w:cs="Arial"/>
          <w:i/>
          <w:lang w:eastAsia="es-MX"/>
        </w:rPr>
      </w:pPr>
    </w:p>
    <w:p w:rsidR="002A0A20" w:rsidRPr="00035C86" w:rsidRDefault="002A0A20" w:rsidP="002A0A20">
      <w:pPr>
        <w:pStyle w:val="Sinespaciado"/>
        <w:numPr>
          <w:ilvl w:val="0"/>
          <w:numId w:val="20"/>
        </w:numPr>
        <w:ind w:right="850"/>
        <w:rPr>
          <w:rFonts w:ascii="Arial" w:hAnsi="Arial" w:cs="Arial"/>
          <w:i/>
          <w:lang w:eastAsia="es-MX"/>
        </w:rPr>
      </w:pPr>
      <w:r w:rsidRPr="00035C86">
        <w:rPr>
          <w:rFonts w:ascii="Arial" w:hAnsi="Arial" w:cs="Arial"/>
          <w:i/>
          <w:lang w:eastAsia="es-MX"/>
        </w:rPr>
        <w:t>La decisión de adoptar esta medida se tomó ante la necesidad de cuidar la energía.</w:t>
      </w:r>
    </w:p>
    <w:p w:rsidR="002A0A20" w:rsidRPr="00035C86" w:rsidRDefault="002A0A20" w:rsidP="002A0A20">
      <w:pPr>
        <w:pStyle w:val="Sinespaciado"/>
        <w:ind w:left="1068" w:right="850"/>
        <w:rPr>
          <w:rFonts w:ascii="Arial" w:hAnsi="Arial" w:cs="Arial"/>
          <w:i/>
          <w:lang w:eastAsia="es-MX"/>
        </w:rPr>
      </w:pPr>
    </w:p>
    <w:p w:rsidR="00262E50" w:rsidRPr="008731DB" w:rsidRDefault="002A0A20" w:rsidP="00262E50">
      <w:pPr>
        <w:pStyle w:val="Sinespaciado"/>
        <w:numPr>
          <w:ilvl w:val="0"/>
          <w:numId w:val="20"/>
        </w:numPr>
        <w:ind w:right="850"/>
        <w:rPr>
          <w:rFonts w:ascii="Arial" w:hAnsi="Arial" w:cs="Arial"/>
          <w:i/>
          <w:u w:val="single"/>
          <w:lang w:eastAsia="es-MX"/>
        </w:rPr>
      </w:pPr>
      <w:r w:rsidRPr="008731DB">
        <w:rPr>
          <w:rFonts w:ascii="Arial" w:hAnsi="Arial" w:cs="Arial"/>
          <w:i/>
          <w:u w:val="single"/>
          <w:lang w:eastAsia="es-MX"/>
        </w:rPr>
        <w:t>La pertinencia del Horario de Verano en el país se evaluó técnicamente antes de proceder a su establecimiento. Los estudios prelim</w:t>
      </w:r>
      <w:r w:rsidR="001A2D91" w:rsidRPr="008731DB">
        <w:rPr>
          <w:rFonts w:ascii="Arial" w:hAnsi="Arial" w:cs="Arial"/>
          <w:i/>
          <w:u w:val="single"/>
          <w:lang w:eastAsia="es-MX"/>
        </w:rPr>
        <w:t xml:space="preserve">inares realizados por la </w:t>
      </w:r>
      <w:r w:rsidR="00993610" w:rsidRPr="008731DB">
        <w:rPr>
          <w:rFonts w:ascii="Arial" w:hAnsi="Arial" w:cs="Arial"/>
          <w:i/>
          <w:u w:val="single"/>
          <w:lang w:eastAsia="es-MX"/>
        </w:rPr>
        <w:t xml:space="preserve">Conuee </w:t>
      </w:r>
      <w:r w:rsidRPr="008731DB">
        <w:rPr>
          <w:rFonts w:ascii="Arial" w:hAnsi="Arial" w:cs="Arial"/>
          <w:i/>
          <w:u w:val="single"/>
          <w:lang w:eastAsia="es-MX"/>
        </w:rPr>
        <w:t xml:space="preserve">y el </w:t>
      </w:r>
      <w:r w:rsidR="00993610" w:rsidRPr="008731DB">
        <w:rPr>
          <w:rFonts w:ascii="Arial" w:hAnsi="Arial" w:cs="Arial"/>
          <w:i/>
          <w:u w:val="single"/>
          <w:lang w:eastAsia="es-MX"/>
        </w:rPr>
        <w:t xml:space="preserve">Fide </w:t>
      </w:r>
      <w:r w:rsidRPr="008731DB">
        <w:rPr>
          <w:rFonts w:ascii="Arial" w:hAnsi="Arial" w:cs="Arial"/>
          <w:i/>
          <w:u w:val="single"/>
          <w:lang w:eastAsia="es-MX"/>
        </w:rPr>
        <w:t>mostraron escenarios de una reducción en el consumo de electricidad de 911 GWh, equivalentes al 1% del consumo anual del país de ese año.</w:t>
      </w:r>
    </w:p>
    <w:p w:rsidR="00035C86" w:rsidRPr="00035C86" w:rsidRDefault="00035C86" w:rsidP="00035C86">
      <w:pPr>
        <w:pStyle w:val="Sinespaciado"/>
        <w:ind w:right="850"/>
        <w:rPr>
          <w:rFonts w:ascii="Arial" w:hAnsi="Arial" w:cs="Arial"/>
          <w:i/>
          <w:lang w:eastAsia="es-MX"/>
        </w:rPr>
      </w:pPr>
    </w:p>
    <w:p w:rsidR="00DB67B0" w:rsidRPr="00035C86" w:rsidRDefault="00935F79" w:rsidP="0065310B">
      <w:pPr>
        <w:spacing w:before="100" w:beforeAutospacing="1" w:after="100" w:afterAutospacing="1" w:line="360" w:lineRule="auto"/>
        <w:ind w:left="720"/>
        <w:rPr>
          <w:rFonts w:ascii="Arial" w:hAnsi="Arial" w:cs="Arial"/>
          <w:iCs/>
          <w:sz w:val="24"/>
          <w:szCs w:val="24"/>
        </w:rPr>
      </w:pPr>
      <w:r w:rsidRPr="00035C86">
        <w:rPr>
          <w:rFonts w:ascii="Arial" w:hAnsi="Arial" w:cs="Arial"/>
          <w:iCs/>
          <w:sz w:val="24"/>
          <w:szCs w:val="24"/>
        </w:rPr>
        <w:t>D</w:t>
      </w:r>
      <w:r w:rsidR="00035C86">
        <w:rPr>
          <w:rFonts w:ascii="Arial" w:hAnsi="Arial" w:cs="Arial"/>
          <w:iCs/>
          <w:sz w:val="24"/>
          <w:szCs w:val="24"/>
        </w:rPr>
        <w:t>e acuerdo con la Conuee</w:t>
      </w:r>
      <w:r w:rsidR="00035C86">
        <w:rPr>
          <w:rStyle w:val="Refdenotaalpie"/>
          <w:rFonts w:ascii="Arial" w:hAnsi="Arial" w:cs="Arial"/>
          <w:iCs/>
          <w:sz w:val="24"/>
          <w:szCs w:val="24"/>
        </w:rPr>
        <w:footnoteReference w:id="4"/>
      </w:r>
      <w:r w:rsidR="00035C86">
        <w:rPr>
          <w:rFonts w:ascii="Arial" w:hAnsi="Arial" w:cs="Arial"/>
          <w:iCs/>
          <w:sz w:val="24"/>
          <w:szCs w:val="24"/>
        </w:rPr>
        <w:t xml:space="preserve">, </w:t>
      </w:r>
      <w:r w:rsidR="00035C86" w:rsidRPr="00035C86">
        <w:rPr>
          <w:rFonts w:ascii="Arial" w:hAnsi="Arial" w:cs="Arial"/>
          <w:iCs/>
          <w:sz w:val="24"/>
          <w:szCs w:val="24"/>
          <w:lang w:val="es-ES"/>
        </w:rPr>
        <w:t>en los últimos 20 años, el avance tecnológico y las NOM de eficiencia energética han permitido a los consumidores y al erario público un ahorro estimado en más de 600 mil millones de pesos</w:t>
      </w:r>
      <w:r w:rsidRPr="00035C86">
        <w:rPr>
          <w:rFonts w:ascii="Arial" w:hAnsi="Arial" w:cs="Arial"/>
          <w:iCs/>
          <w:sz w:val="24"/>
          <w:szCs w:val="24"/>
        </w:rPr>
        <w:t>.</w:t>
      </w:r>
    </w:p>
    <w:p w:rsidR="002170C3" w:rsidRPr="00035C86" w:rsidRDefault="00BF64BF" w:rsidP="00DB67B0">
      <w:pPr>
        <w:numPr>
          <w:ilvl w:val="0"/>
          <w:numId w:val="21"/>
        </w:numPr>
        <w:spacing w:before="100" w:beforeAutospacing="1" w:after="100" w:afterAutospacing="1" w:line="360" w:lineRule="auto"/>
        <w:rPr>
          <w:rFonts w:ascii="Arial" w:hAnsi="Arial" w:cs="Arial"/>
          <w:iCs/>
          <w:sz w:val="24"/>
          <w:szCs w:val="24"/>
        </w:rPr>
      </w:pPr>
      <w:r w:rsidRPr="00993610">
        <w:rPr>
          <w:rFonts w:ascii="Arial" w:hAnsi="Arial" w:cs="Arial"/>
          <w:i/>
          <w:iCs/>
          <w:sz w:val="24"/>
          <w:szCs w:val="24"/>
          <w:u w:val="single"/>
        </w:rPr>
        <w:t xml:space="preserve">El </w:t>
      </w:r>
      <w:r w:rsidR="00DB67B0" w:rsidRPr="00993610">
        <w:rPr>
          <w:rFonts w:ascii="Arial" w:hAnsi="Arial" w:cs="Arial"/>
          <w:i/>
          <w:iCs/>
          <w:sz w:val="24"/>
          <w:szCs w:val="24"/>
          <w:u w:val="single"/>
        </w:rPr>
        <w:t xml:space="preserve">Fideicomiso </w:t>
      </w:r>
      <w:r w:rsidRPr="00993610">
        <w:rPr>
          <w:rFonts w:ascii="Arial" w:hAnsi="Arial" w:cs="Arial"/>
          <w:i/>
          <w:iCs/>
          <w:sz w:val="24"/>
          <w:szCs w:val="24"/>
          <w:u w:val="single"/>
        </w:rPr>
        <w:t xml:space="preserve">para el </w:t>
      </w:r>
      <w:r w:rsidR="00DB67B0" w:rsidRPr="00993610">
        <w:rPr>
          <w:rFonts w:ascii="Arial" w:hAnsi="Arial" w:cs="Arial"/>
          <w:i/>
          <w:iCs/>
          <w:sz w:val="24"/>
          <w:szCs w:val="24"/>
          <w:u w:val="single"/>
        </w:rPr>
        <w:t xml:space="preserve">Ahorro </w:t>
      </w:r>
      <w:r w:rsidRPr="00993610">
        <w:rPr>
          <w:rFonts w:ascii="Arial" w:hAnsi="Arial" w:cs="Arial"/>
          <w:i/>
          <w:iCs/>
          <w:sz w:val="24"/>
          <w:szCs w:val="24"/>
          <w:u w:val="single"/>
        </w:rPr>
        <w:t xml:space="preserve">de </w:t>
      </w:r>
      <w:r w:rsidR="00DB67B0" w:rsidRPr="00993610">
        <w:rPr>
          <w:rFonts w:ascii="Arial" w:hAnsi="Arial" w:cs="Arial"/>
          <w:i/>
          <w:iCs/>
          <w:sz w:val="24"/>
          <w:szCs w:val="24"/>
          <w:u w:val="single"/>
        </w:rPr>
        <w:t xml:space="preserve">Energía </w:t>
      </w:r>
      <w:r w:rsidRPr="00993610">
        <w:rPr>
          <w:rFonts w:ascii="Arial" w:hAnsi="Arial" w:cs="Arial"/>
          <w:i/>
          <w:iCs/>
          <w:sz w:val="24"/>
          <w:szCs w:val="24"/>
          <w:u w:val="single"/>
        </w:rPr>
        <w:t>Eléctrica</w:t>
      </w:r>
      <w:r w:rsidR="00DB67B0" w:rsidRPr="00993610">
        <w:rPr>
          <w:rFonts w:ascii="Arial" w:hAnsi="Arial" w:cs="Arial"/>
          <w:i/>
          <w:iCs/>
          <w:sz w:val="24"/>
          <w:szCs w:val="24"/>
          <w:u w:val="single"/>
        </w:rPr>
        <w:t xml:space="preserve"> (Fide)</w:t>
      </w:r>
      <w:r w:rsidR="00DB67B0" w:rsidRPr="00035C86">
        <w:rPr>
          <w:rFonts w:ascii="Arial" w:hAnsi="Arial" w:cs="Arial"/>
          <w:iCs/>
          <w:sz w:val="24"/>
          <w:szCs w:val="24"/>
        </w:rPr>
        <w:t xml:space="preserve"> es </w:t>
      </w:r>
      <w:r w:rsidRPr="00035C86">
        <w:rPr>
          <w:rFonts w:ascii="Arial" w:hAnsi="Arial" w:cs="Arial"/>
          <w:iCs/>
          <w:sz w:val="24"/>
          <w:szCs w:val="24"/>
        </w:rPr>
        <w:t>una organización que coadyuva a l</w:t>
      </w:r>
      <w:r w:rsidR="00DB67B0" w:rsidRPr="00035C86">
        <w:rPr>
          <w:rFonts w:ascii="Arial" w:hAnsi="Arial" w:cs="Arial"/>
          <w:iCs/>
          <w:sz w:val="24"/>
          <w:szCs w:val="24"/>
        </w:rPr>
        <w:t>a seguridad energética del país</w:t>
      </w:r>
      <w:r w:rsidR="00DB67B0" w:rsidRPr="00035C86">
        <w:rPr>
          <w:rStyle w:val="Refdenotaalpie"/>
          <w:rFonts w:ascii="Arial" w:hAnsi="Arial" w:cs="Arial"/>
          <w:iCs/>
          <w:sz w:val="24"/>
          <w:szCs w:val="24"/>
        </w:rPr>
        <w:footnoteReference w:id="5"/>
      </w:r>
      <w:r w:rsidR="00DB67B0" w:rsidRPr="00035C86">
        <w:rPr>
          <w:rFonts w:ascii="Arial" w:hAnsi="Arial" w:cs="Arial"/>
          <w:iCs/>
          <w:sz w:val="24"/>
          <w:szCs w:val="24"/>
        </w:rPr>
        <w:t xml:space="preserve"> y </w:t>
      </w:r>
      <w:r w:rsidR="00993610">
        <w:rPr>
          <w:rFonts w:ascii="Arial" w:hAnsi="Arial" w:cs="Arial"/>
          <w:iCs/>
          <w:sz w:val="24"/>
          <w:szCs w:val="24"/>
        </w:rPr>
        <w:t xml:space="preserve">tiene a su cargo el </w:t>
      </w:r>
      <w:r w:rsidR="002170C3" w:rsidRPr="00035C86">
        <w:rPr>
          <w:rFonts w:ascii="Arial" w:hAnsi="Arial" w:cs="Arial"/>
          <w:iCs/>
          <w:sz w:val="24"/>
          <w:szCs w:val="24"/>
        </w:rPr>
        <w:t xml:space="preserve">seguimiento puntual </w:t>
      </w:r>
      <w:r w:rsidR="002C5AB4">
        <w:rPr>
          <w:rFonts w:ascii="Arial" w:hAnsi="Arial" w:cs="Arial"/>
          <w:iCs/>
          <w:sz w:val="24"/>
          <w:szCs w:val="24"/>
        </w:rPr>
        <w:t>del</w:t>
      </w:r>
      <w:r w:rsidR="00DB67B0" w:rsidRPr="00035C86">
        <w:rPr>
          <w:rFonts w:ascii="Arial" w:hAnsi="Arial" w:cs="Arial"/>
          <w:iCs/>
          <w:sz w:val="24"/>
          <w:szCs w:val="24"/>
        </w:rPr>
        <w:t xml:space="preserve"> programa</w:t>
      </w:r>
      <w:r w:rsidR="002170C3" w:rsidRPr="00035C86">
        <w:rPr>
          <w:rFonts w:ascii="Arial" w:hAnsi="Arial" w:cs="Arial"/>
          <w:iCs/>
          <w:sz w:val="24"/>
          <w:szCs w:val="24"/>
        </w:rPr>
        <w:t xml:space="preserve">, cuantificar los ahorros que se logran año con año en colaboración </w:t>
      </w:r>
      <w:r w:rsidR="0065310B" w:rsidRPr="00035C86">
        <w:rPr>
          <w:rFonts w:ascii="Arial" w:hAnsi="Arial" w:cs="Arial"/>
          <w:iCs/>
          <w:sz w:val="24"/>
          <w:szCs w:val="24"/>
        </w:rPr>
        <w:t>con</w:t>
      </w:r>
      <w:r w:rsidR="002170C3" w:rsidRPr="00035C86">
        <w:rPr>
          <w:rFonts w:ascii="Arial" w:hAnsi="Arial" w:cs="Arial"/>
          <w:iCs/>
          <w:sz w:val="24"/>
          <w:szCs w:val="24"/>
        </w:rPr>
        <w:t xml:space="preserve"> la C</w:t>
      </w:r>
      <w:r w:rsidR="00DB67B0" w:rsidRPr="00035C86">
        <w:rPr>
          <w:rFonts w:ascii="Arial" w:hAnsi="Arial" w:cs="Arial"/>
          <w:iCs/>
          <w:sz w:val="24"/>
          <w:szCs w:val="24"/>
        </w:rPr>
        <w:t xml:space="preserve">FE </w:t>
      </w:r>
      <w:r w:rsidR="002170C3" w:rsidRPr="00035C86">
        <w:rPr>
          <w:rFonts w:ascii="Arial" w:hAnsi="Arial" w:cs="Arial"/>
          <w:iCs/>
          <w:sz w:val="24"/>
          <w:szCs w:val="24"/>
        </w:rPr>
        <w:t>y el Institut</w:t>
      </w:r>
      <w:r w:rsidR="0065310B" w:rsidRPr="00035C86">
        <w:rPr>
          <w:rFonts w:ascii="Arial" w:hAnsi="Arial" w:cs="Arial"/>
          <w:iCs/>
          <w:sz w:val="24"/>
          <w:szCs w:val="24"/>
        </w:rPr>
        <w:t>o de Investigaciones Eléctricas</w:t>
      </w:r>
      <w:r w:rsidR="002170C3" w:rsidRPr="00035C86">
        <w:rPr>
          <w:rFonts w:ascii="Arial" w:hAnsi="Arial" w:cs="Arial"/>
          <w:iCs/>
          <w:sz w:val="24"/>
          <w:szCs w:val="24"/>
        </w:rPr>
        <w:t xml:space="preserve"> y darlos a conocer a la opinión pública nacional.</w:t>
      </w:r>
    </w:p>
    <w:p w:rsidR="002C5AB4" w:rsidRPr="002C5AB4" w:rsidRDefault="002C5AB4" w:rsidP="002C5AB4">
      <w:pPr>
        <w:spacing w:before="100" w:beforeAutospacing="1" w:after="100" w:afterAutospacing="1" w:line="360" w:lineRule="auto"/>
        <w:ind w:left="720"/>
        <w:rPr>
          <w:rFonts w:ascii="Arial" w:hAnsi="Arial" w:cs="Arial"/>
          <w:iCs/>
          <w:sz w:val="24"/>
          <w:szCs w:val="24"/>
          <w:lang w:val="es-ES"/>
        </w:rPr>
      </w:pPr>
      <w:r w:rsidRPr="002C5AB4">
        <w:rPr>
          <w:rFonts w:ascii="Arial" w:hAnsi="Arial" w:cs="Arial"/>
          <w:iCs/>
          <w:sz w:val="24"/>
          <w:szCs w:val="24"/>
          <w:lang w:val="es-ES"/>
        </w:rPr>
        <w:lastRenderedPageBreak/>
        <w:t>Según datos de la Secretaría de Energía</w:t>
      </w:r>
      <w:r w:rsidRPr="002C5AB4">
        <w:rPr>
          <w:rFonts w:ascii="Arial" w:hAnsi="Arial" w:cs="Arial"/>
          <w:bCs/>
          <w:iCs/>
          <w:sz w:val="24"/>
          <w:szCs w:val="24"/>
          <w:lang w:val="es-ES"/>
        </w:rPr>
        <w:t xml:space="preserve"> (Sener)</w:t>
      </w:r>
      <w:r>
        <w:rPr>
          <w:rStyle w:val="Refdenotaalpie"/>
          <w:rFonts w:ascii="Arial" w:hAnsi="Arial" w:cs="Arial"/>
          <w:bCs/>
          <w:iCs/>
          <w:sz w:val="24"/>
          <w:szCs w:val="24"/>
          <w:lang w:val="es-ES"/>
        </w:rPr>
        <w:footnoteReference w:id="6"/>
      </w:r>
      <w:r w:rsidRPr="002C5AB4">
        <w:rPr>
          <w:rFonts w:ascii="Arial" w:hAnsi="Arial" w:cs="Arial"/>
          <w:iCs/>
          <w:sz w:val="24"/>
          <w:szCs w:val="24"/>
          <w:lang w:val="es-ES"/>
        </w:rPr>
        <w:t>, en</w:t>
      </w:r>
      <w:r w:rsidRPr="002C5AB4">
        <w:rPr>
          <w:rFonts w:ascii="Arial" w:hAnsi="Arial" w:cs="Arial"/>
          <w:bCs/>
          <w:iCs/>
          <w:sz w:val="24"/>
          <w:szCs w:val="24"/>
          <w:lang w:val="es-ES"/>
        </w:rPr>
        <w:t xml:space="preserve"> 2017 </w:t>
      </w:r>
      <w:r w:rsidRPr="002C5AB4">
        <w:rPr>
          <w:rFonts w:ascii="Arial" w:hAnsi="Arial" w:cs="Arial"/>
          <w:iCs/>
          <w:sz w:val="24"/>
          <w:szCs w:val="24"/>
          <w:lang w:val="es-ES"/>
        </w:rPr>
        <w:t>se alcanzó un ahorro de</w:t>
      </w:r>
      <w:r w:rsidRPr="002C5AB4">
        <w:rPr>
          <w:rFonts w:ascii="Arial" w:hAnsi="Arial" w:cs="Arial"/>
          <w:bCs/>
          <w:iCs/>
          <w:sz w:val="24"/>
          <w:szCs w:val="24"/>
          <w:lang w:val="es-ES"/>
        </w:rPr>
        <w:t xml:space="preserve"> energía eléctrica </w:t>
      </w:r>
      <w:r w:rsidRPr="002C5AB4">
        <w:rPr>
          <w:rFonts w:ascii="Arial" w:hAnsi="Arial" w:cs="Arial"/>
          <w:iCs/>
          <w:sz w:val="24"/>
          <w:szCs w:val="24"/>
          <w:lang w:val="es-ES"/>
        </w:rPr>
        <w:t xml:space="preserve">en consumo de 899.754 Gigawatts-hora (GWh), equivalente al abastecimiento del consumo eléctrico de </w:t>
      </w:r>
      <w:r w:rsidRPr="002C5AB4">
        <w:rPr>
          <w:rFonts w:ascii="Arial" w:hAnsi="Arial" w:cs="Arial"/>
          <w:bCs/>
          <w:iCs/>
          <w:sz w:val="24"/>
          <w:szCs w:val="24"/>
          <w:lang w:val="es-ES"/>
        </w:rPr>
        <w:t xml:space="preserve">563 mil casas habitación </w:t>
      </w:r>
      <w:r w:rsidRPr="002C5AB4">
        <w:rPr>
          <w:rFonts w:ascii="Arial" w:hAnsi="Arial" w:cs="Arial"/>
          <w:iCs/>
          <w:sz w:val="24"/>
          <w:szCs w:val="24"/>
          <w:lang w:val="es-ES"/>
        </w:rPr>
        <w:t>durante todo un año en todo el país, con un consumo promedio de 266 kWh/bimestre. De acuerdo al Fideicomiso para el Ahorro de Energía Eléctrica.</w:t>
      </w:r>
    </w:p>
    <w:p w:rsidR="002C5AB4" w:rsidRPr="002C5AB4" w:rsidRDefault="002C5AB4" w:rsidP="002C5AB4">
      <w:pPr>
        <w:spacing w:before="100" w:beforeAutospacing="1" w:after="100" w:afterAutospacing="1" w:line="360" w:lineRule="auto"/>
        <w:ind w:left="720"/>
        <w:rPr>
          <w:rFonts w:ascii="Arial" w:hAnsi="Arial" w:cs="Arial"/>
          <w:iCs/>
          <w:sz w:val="24"/>
          <w:szCs w:val="24"/>
          <w:lang w:val="es-ES"/>
        </w:rPr>
      </w:pPr>
      <w:r w:rsidRPr="002C5AB4">
        <w:rPr>
          <w:rFonts w:ascii="Arial" w:hAnsi="Arial" w:cs="Arial"/>
          <w:iCs/>
          <w:sz w:val="24"/>
          <w:szCs w:val="24"/>
          <w:lang w:val="es-ES"/>
        </w:rPr>
        <w:t>También se evitó la emisión a la atmósfera de</w:t>
      </w:r>
      <w:r w:rsidRPr="002C5AB4">
        <w:rPr>
          <w:rFonts w:ascii="Arial" w:hAnsi="Arial" w:cs="Arial"/>
          <w:bCs/>
          <w:iCs/>
          <w:sz w:val="24"/>
          <w:szCs w:val="24"/>
          <w:lang w:val="es-ES"/>
        </w:rPr>
        <w:t xml:space="preserve"> 408 mil toneladas de bióxido</w:t>
      </w:r>
      <w:r w:rsidRPr="002C5AB4">
        <w:rPr>
          <w:rFonts w:ascii="Arial" w:hAnsi="Arial" w:cs="Arial"/>
          <w:iCs/>
          <w:sz w:val="24"/>
          <w:szCs w:val="24"/>
          <w:lang w:val="es-ES"/>
        </w:rPr>
        <w:t xml:space="preserve"> de </w:t>
      </w:r>
      <w:r w:rsidRPr="002C5AB4">
        <w:rPr>
          <w:rFonts w:ascii="Arial" w:hAnsi="Arial" w:cs="Arial"/>
          <w:bCs/>
          <w:iCs/>
          <w:sz w:val="24"/>
          <w:szCs w:val="24"/>
          <w:lang w:val="es-ES"/>
        </w:rPr>
        <w:t>carbono,</w:t>
      </w:r>
      <w:r w:rsidRPr="002C5AB4">
        <w:rPr>
          <w:rFonts w:ascii="Arial" w:hAnsi="Arial" w:cs="Arial"/>
          <w:iCs/>
          <w:sz w:val="24"/>
          <w:szCs w:val="24"/>
          <w:lang w:val="es-ES"/>
        </w:rPr>
        <w:t xml:space="preserve"> el equivalente a la quema de </w:t>
      </w:r>
      <w:r w:rsidRPr="002C5AB4">
        <w:rPr>
          <w:rFonts w:ascii="Arial" w:hAnsi="Arial" w:cs="Arial"/>
          <w:bCs/>
          <w:iCs/>
          <w:sz w:val="24"/>
          <w:szCs w:val="24"/>
          <w:lang w:val="es-ES"/>
        </w:rPr>
        <w:t xml:space="preserve">mil 146 mil barriles de petróleo. </w:t>
      </w:r>
      <w:r w:rsidRPr="002C5AB4">
        <w:rPr>
          <w:rFonts w:ascii="Arial" w:hAnsi="Arial" w:cs="Arial"/>
          <w:iCs/>
          <w:sz w:val="24"/>
          <w:szCs w:val="24"/>
          <w:lang w:val="es-ES"/>
        </w:rPr>
        <w:t xml:space="preserve">Respecto al ahorro económico, se estima en </w:t>
      </w:r>
      <w:r w:rsidRPr="002C5AB4">
        <w:rPr>
          <w:rFonts w:ascii="Arial" w:hAnsi="Arial" w:cs="Arial"/>
          <w:bCs/>
          <w:iCs/>
          <w:sz w:val="24"/>
          <w:szCs w:val="24"/>
          <w:lang w:val="es-ES"/>
        </w:rPr>
        <w:t>mil 332 millones de pesos</w:t>
      </w:r>
      <w:r w:rsidRPr="002C5AB4">
        <w:rPr>
          <w:rFonts w:ascii="Arial" w:hAnsi="Arial" w:cs="Arial"/>
          <w:iCs/>
          <w:sz w:val="24"/>
          <w:szCs w:val="24"/>
          <w:lang w:val="es-ES"/>
        </w:rPr>
        <w:t>, con un costo medio de la energía eléctrica de 1.4805 pesos por kWh para los usuarios domésticos.</w:t>
      </w:r>
    </w:p>
    <w:p w:rsidR="00802246" w:rsidRDefault="00AE3758" w:rsidP="00802246">
      <w:pPr>
        <w:spacing w:before="100" w:beforeAutospacing="1" w:after="100" w:afterAutospacing="1" w:line="360" w:lineRule="auto"/>
        <w:rPr>
          <w:rFonts w:ascii="Arial" w:hAnsi="Arial" w:cs="Arial"/>
          <w:iCs/>
          <w:sz w:val="24"/>
          <w:szCs w:val="24"/>
        </w:rPr>
      </w:pPr>
      <w:r>
        <w:rPr>
          <w:rFonts w:ascii="Arial" w:hAnsi="Arial" w:cs="Arial"/>
          <w:b/>
          <w:iCs/>
          <w:sz w:val="24"/>
          <w:szCs w:val="24"/>
        </w:rPr>
        <w:t>E</w:t>
      </w:r>
      <w:r w:rsidR="007409A7" w:rsidRPr="00035C86">
        <w:rPr>
          <w:rFonts w:ascii="Arial" w:hAnsi="Arial" w:cs="Arial"/>
          <w:b/>
          <w:iCs/>
          <w:sz w:val="24"/>
          <w:szCs w:val="24"/>
        </w:rPr>
        <w:t xml:space="preserve">. </w:t>
      </w:r>
      <w:r w:rsidR="00802246">
        <w:rPr>
          <w:rFonts w:ascii="Arial" w:hAnsi="Arial" w:cs="Arial"/>
          <w:iCs/>
          <w:sz w:val="24"/>
          <w:szCs w:val="24"/>
        </w:rPr>
        <w:t xml:space="preserve">En lo que toca a la Iniciativa presentada por la Dip. </w:t>
      </w:r>
      <w:r w:rsidR="00802246" w:rsidRPr="00802246">
        <w:rPr>
          <w:rFonts w:ascii="Arial" w:hAnsi="Arial" w:cs="Arial"/>
          <w:iCs/>
          <w:sz w:val="24"/>
          <w:szCs w:val="24"/>
        </w:rPr>
        <w:t>Velázquez Valdez</w:t>
      </w:r>
      <w:r w:rsidR="00802246">
        <w:rPr>
          <w:rFonts w:ascii="Arial" w:hAnsi="Arial" w:cs="Arial"/>
          <w:iCs/>
          <w:sz w:val="24"/>
          <w:szCs w:val="24"/>
        </w:rPr>
        <w:t xml:space="preserve"> es importante destacar lo siguiente:</w:t>
      </w:r>
    </w:p>
    <w:p w:rsidR="008832AA" w:rsidRDefault="00802246" w:rsidP="002558B4">
      <w:pPr>
        <w:spacing w:before="100" w:beforeAutospacing="1" w:after="100" w:afterAutospacing="1" w:line="360" w:lineRule="auto"/>
        <w:rPr>
          <w:rFonts w:ascii="Arial" w:hAnsi="Arial" w:cs="Arial"/>
          <w:iCs/>
          <w:sz w:val="24"/>
          <w:szCs w:val="24"/>
        </w:rPr>
      </w:pPr>
      <w:r>
        <w:rPr>
          <w:rFonts w:ascii="Arial" w:hAnsi="Arial" w:cs="Arial"/>
          <w:iCs/>
          <w:sz w:val="24"/>
          <w:szCs w:val="24"/>
        </w:rPr>
        <w:t xml:space="preserve">La Iniciativa se fundamenta en la publicación </w:t>
      </w:r>
      <w:r w:rsidRPr="00802246">
        <w:rPr>
          <w:rFonts w:ascii="Arial" w:hAnsi="Arial" w:cs="Arial"/>
          <w:i/>
          <w:iCs/>
          <w:sz w:val="24"/>
          <w:szCs w:val="24"/>
          <w:u w:val="single"/>
        </w:rPr>
        <w:t xml:space="preserve">“Cambio de Hora, ¿Ahorra energía el horario de verano?”, </w:t>
      </w:r>
      <w:r w:rsidR="00A900E2">
        <w:rPr>
          <w:rFonts w:ascii="Arial" w:hAnsi="Arial" w:cs="Arial"/>
          <w:i/>
          <w:iCs/>
          <w:sz w:val="24"/>
          <w:szCs w:val="24"/>
          <w:u w:val="single"/>
        </w:rPr>
        <w:t>realizada en noviembre de 2010 por Investigación y Ciencia,</w:t>
      </w:r>
      <w:r w:rsidRPr="00802246">
        <w:rPr>
          <w:rFonts w:ascii="Arial" w:hAnsi="Arial" w:cs="Arial"/>
          <w:i/>
          <w:iCs/>
          <w:sz w:val="24"/>
          <w:szCs w:val="24"/>
          <w:u w:val="single"/>
        </w:rPr>
        <w:t xml:space="preserve"> </w:t>
      </w:r>
      <w:hyperlink r:id="rId8" w:history="1">
        <w:r w:rsidRPr="00802246">
          <w:rPr>
            <w:rStyle w:val="Hipervnculo"/>
            <w:rFonts w:ascii="Arial" w:hAnsi="Arial" w:cs="Arial"/>
            <w:i/>
            <w:iCs/>
            <w:sz w:val="24"/>
            <w:szCs w:val="24"/>
            <w:u w:val="single"/>
          </w:rPr>
          <w:t>https://www.investigacionyciencia.es/files/6856.pdf</w:t>
        </w:r>
      </w:hyperlink>
      <w:r w:rsidR="00994733" w:rsidRPr="00994733">
        <w:rPr>
          <w:rFonts w:ascii="Arial" w:hAnsi="Arial" w:cs="Arial"/>
          <w:iCs/>
          <w:sz w:val="24"/>
          <w:szCs w:val="24"/>
        </w:rPr>
        <w:t xml:space="preserve">, </w:t>
      </w:r>
      <w:r w:rsidR="00994733">
        <w:rPr>
          <w:rFonts w:ascii="Arial" w:hAnsi="Arial" w:cs="Arial"/>
          <w:iCs/>
          <w:sz w:val="24"/>
          <w:szCs w:val="24"/>
        </w:rPr>
        <w:t xml:space="preserve">para </w:t>
      </w:r>
      <w:r w:rsidR="00A900E2">
        <w:rPr>
          <w:rFonts w:ascii="Arial" w:hAnsi="Arial" w:cs="Arial"/>
          <w:iCs/>
          <w:sz w:val="24"/>
          <w:szCs w:val="24"/>
        </w:rPr>
        <w:t>apoyar</w:t>
      </w:r>
      <w:r w:rsidR="00994733">
        <w:rPr>
          <w:rFonts w:ascii="Arial" w:hAnsi="Arial" w:cs="Arial"/>
          <w:iCs/>
          <w:sz w:val="24"/>
          <w:szCs w:val="24"/>
        </w:rPr>
        <w:t xml:space="preserve"> </w:t>
      </w:r>
      <w:r w:rsidR="00A900E2">
        <w:rPr>
          <w:rFonts w:ascii="Arial" w:hAnsi="Arial" w:cs="Arial"/>
          <w:iCs/>
          <w:sz w:val="24"/>
          <w:szCs w:val="24"/>
        </w:rPr>
        <w:t xml:space="preserve">la hipótesis respecto a </w:t>
      </w:r>
      <w:r w:rsidR="00994733" w:rsidRPr="00994733">
        <w:rPr>
          <w:rFonts w:ascii="Arial" w:hAnsi="Arial" w:cs="Arial"/>
          <w:iCs/>
          <w:sz w:val="24"/>
          <w:szCs w:val="24"/>
        </w:rPr>
        <w:t>la</w:t>
      </w:r>
      <w:r w:rsidR="00A900E2">
        <w:rPr>
          <w:rFonts w:ascii="Arial" w:hAnsi="Arial" w:cs="Arial"/>
          <w:iCs/>
          <w:sz w:val="24"/>
          <w:szCs w:val="24"/>
        </w:rPr>
        <w:t xml:space="preserve"> </w:t>
      </w:r>
      <w:r w:rsidR="00994733" w:rsidRPr="00994733">
        <w:rPr>
          <w:rFonts w:ascii="Arial" w:hAnsi="Arial" w:cs="Arial"/>
          <w:iCs/>
          <w:sz w:val="24"/>
          <w:szCs w:val="24"/>
        </w:rPr>
        <w:t>inexistencia</w:t>
      </w:r>
      <w:r w:rsidR="00994733">
        <w:rPr>
          <w:rFonts w:ascii="Arial" w:hAnsi="Arial" w:cs="Arial"/>
          <w:iCs/>
          <w:sz w:val="24"/>
          <w:szCs w:val="24"/>
        </w:rPr>
        <w:t xml:space="preserve"> de beneficios con la aplicación del horario de verano, sin embargo, la publicación como la iniciativa</w:t>
      </w:r>
      <w:r w:rsidR="00741DF2">
        <w:rPr>
          <w:rFonts w:ascii="Arial" w:hAnsi="Arial" w:cs="Arial"/>
          <w:iCs/>
          <w:sz w:val="24"/>
          <w:szCs w:val="24"/>
        </w:rPr>
        <w:t>,</w:t>
      </w:r>
      <w:r w:rsidR="00994733">
        <w:rPr>
          <w:rFonts w:ascii="Arial" w:hAnsi="Arial" w:cs="Arial"/>
          <w:iCs/>
          <w:sz w:val="24"/>
          <w:szCs w:val="24"/>
        </w:rPr>
        <w:t xml:space="preserve"> </w:t>
      </w:r>
      <w:r w:rsidR="00143FD7">
        <w:rPr>
          <w:rFonts w:ascii="Arial" w:hAnsi="Arial" w:cs="Arial"/>
          <w:iCs/>
          <w:sz w:val="24"/>
          <w:szCs w:val="24"/>
        </w:rPr>
        <w:t xml:space="preserve">no </w:t>
      </w:r>
      <w:r w:rsidR="00741DF2">
        <w:rPr>
          <w:rFonts w:ascii="Arial" w:hAnsi="Arial" w:cs="Arial"/>
          <w:iCs/>
          <w:sz w:val="24"/>
          <w:szCs w:val="24"/>
        </w:rPr>
        <w:t>hace</w:t>
      </w:r>
      <w:r w:rsidR="00143FD7">
        <w:rPr>
          <w:rFonts w:ascii="Arial" w:hAnsi="Arial" w:cs="Arial"/>
          <w:iCs/>
          <w:sz w:val="24"/>
          <w:szCs w:val="24"/>
        </w:rPr>
        <w:t>n</w:t>
      </w:r>
      <w:r w:rsidR="00741DF2">
        <w:rPr>
          <w:rFonts w:ascii="Arial" w:hAnsi="Arial" w:cs="Arial"/>
          <w:iCs/>
          <w:sz w:val="24"/>
          <w:szCs w:val="24"/>
        </w:rPr>
        <w:t xml:space="preserve"> </w:t>
      </w:r>
      <w:r w:rsidR="00994733">
        <w:rPr>
          <w:rFonts w:ascii="Arial" w:hAnsi="Arial" w:cs="Arial"/>
          <w:iCs/>
          <w:sz w:val="24"/>
          <w:szCs w:val="24"/>
        </w:rPr>
        <w:t xml:space="preserve">referencia </w:t>
      </w:r>
      <w:r w:rsidR="00741DF2">
        <w:rPr>
          <w:rFonts w:ascii="Arial" w:hAnsi="Arial" w:cs="Arial"/>
          <w:iCs/>
          <w:sz w:val="24"/>
          <w:szCs w:val="24"/>
        </w:rPr>
        <w:t xml:space="preserve">o vincula con precisión </w:t>
      </w:r>
      <w:r w:rsidR="00994733">
        <w:rPr>
          <w:rFonts w:ascii="Arial" w:hAnsi="Arial" w:cs="Arial"/>
          <w:iCs/>
          <w:sz w:val="24"/>
          <w:szCs w:val="24"/>
        </w:rPr>
        <w:t xml:space="preserve">a los documentos </w:t>
      </w:r>
      <w:r w:rsidR="00741DF2">
        <w:rPr>
          <w:rFonts w:ascii="Arial" w:hAnsi="Arial" w:cs="Arial"/>
          <w:iCs/>
          <w:sz w:val="24"/>
          <w:szCs w:val="24"/>
        </w:rPr>
        <w:t xml:space="preserve">relativos al </w:t>
      </w:r>
      <w:r w:rsidR="00994733">
        <w:rPr>
          <w:rFonts w:ascii="Arial" w:hAnsi="Arial" w:cs="Arial"/>
          <w:iCs/>
          <w:sz w:val="24"/>
          <w:szCs w:val="24"/>
        </w:rPr>
        <w:t>horario de verano, en lo concerniente al uso de aparatos eléctricos para regular el clima. Además, la publicación no es clara</w:t>
      </w:r>
      <w:r w:rsidR="00774F19">
        <w:rPr>
          <w:rFonts w:ascii="Arial" w:hAnsi="Arial" w:cs="Arial"/>
          <w:iCs/>
          <w:sz w:val="24"/>
          <w:szCs w:val="24"/>
        </w:rPr>
        <w:t xml:space="preserve"> en la interpretación de los resultados</w:t>
      </w:r>
      <w:r w:rsidR="00994733">
        <w:rPr>
          <w:rFonts w:ascii="Arial" w:hAnsi="Arial" w:cs="Arial"/>
          <w:iCs/>
          <w:sz w:val="24"/>
          <w:szCs w:val="24"/>
        </w:rPr>
        <w:t xml:space="preserve">, </w:t>
      </w:r>
      <w:r w:rsidR="00774F19">
        <w:rPr>
          <w:rFonts w:ascii="Arial" w:hAnsi="Arial" w:cs="Arial"/>
          <w:iCs/>
          <w:sz w:val="24"/>
          <w:szCs w:val="24"/>
        </w:rPr>
        <w:t>ya que,</w:t>
      </w:r>
      <w:r w:rsidR="00994733">
        <w:rPr>
          <w:rFonts w:ascii="Arial" w:hAnsi="Arial" w:cs="Arial"/>
          <w:iCs/>
          <w:sz w:val="24"/>
          <w:szCs w:val="24"/>
        </w:rPr>
        <w:t xml:space="preserve"> si bien se </w:t>
      </w:r>
      <w:r w:rsidR="00741DF2">
        <w:rPr>
          <w:rFonts w:ascii="Arial" w:hAnsi="Arial" w:cs="Arial"/>
          <w:iCs/>
          <w:sz w:val="24"/>
          <w:szCs w:val="24"/>
        </w:rPr>
        <w:t xml:space="preserve">menciona que </w:t>
      </w:r>
      <w:r w:rsidR="00774F19">
        <w:rPr>
          <w:rFonts w:ascii="Arial" w:hAnsi="Arial" w:cs="Arial"/>
          <w:iCs/>
          <w:sz w:val="24"/>
          <w:szCs w:val="24"/>
        </w:rPr>
        <w:t xml:space="preserve">el incremento del consumo de energía eléctrica </w:t>
      </w:r>
      <w:r w:rsidR="00741DF2">
        <w:rPr>
          <w:rFonts w:ascii="Arial" w:hAnsi="Arial" w:cs="Arial"/>
          <w:iCs/>
          <w:sz w:val="24"/>
          <w:szCs w:val="24"/>
        </w:rPr>
        <w:t xml:space="preserve">es atribuible </w:t>
      </w:r>
      <w:r w:rsidR="00774F19">
        <w:rPr>
          <w:rFonts w:ascii="Arial" w:hAnsi="Arial" w:cs="Arial"/>
          <w:iCs/>
          <w:sz w:val="24"/>
          <w:szCs w:val="24"/>
        </w:rPr>
        <w:t xml:space="preserve">a un mayor uso de ventiladores y </w:t>
      </w:r>
      <w:r w:rsidR="00774F19">
        <w:rPr>
          <w:rFonts w:ascii="Arial" w:hAnsi="Arial" w:cs="Arial"/>
          <w:iCs/>
          <w:sz w:val="24"/>
          <w:szCs w:val="24"/>
        </w:rPr>
        <w:lastRenderedPageBreak/>
        <w:t xml:space="preserve">aires acondicionados durante </w:t>
      </w:r>
      <w:r w:rsidR="00741DF2">
        <w:rPr>
          <w:rFonts w:ascii="Arial" w:hAnsi="Arial" w:cs="Arial"/>
          <w:iCs/>
          <w:sz w:val="24"/>
          <w:szCs w:val="24"/>
        </w:rPr>
        <w:t>las prologadas tardes de verano, no se precisa cuánto de ese consumo se atribuye al cambio de horario.</w:t>
      </w:r>
    </w:p>
    <w:p w:rsidR="00741DF2" w:rsidRDefault="00741DF2" w:rsidP="00741DF2">
      <w:pPr>
        <w:spacing w:before="100" w:beforeAutospacing="1" w:after="100" w:afterAutospacing="1" w:line="360" w:lineRule="auto"/>
        <w:rPr>
          <w:rFonts w:ascii="Arial" w:hAnsi="Arial" w:cs="Arial"/>
          <w:iCs/>
          <w:sz w:val="24"/>
          <w:szCs w:val="24"/>
        </w:rPr>
      </w:pPr>
      <w:r>
        <w:rPr>
          <w:rFonts w:ascii="Arial" w:hAnsi="Arial" w:cs="Arial"/>
          <w:iCs/>
          <w:sz w:val="24"/>
          <w:szCs w:val="24"/>
        </w:rPr>
        <w:t xml:space="preserve">A este respecto debemos mencionar que la publicación citada por la Dip. </w:t>
      </w:r>
      <w:r w:rsidRPr="00802246">
        <w:rPr>
          <w:rFonts w:ascii="Arial" w:hAnsi="Arial" w:cs="Arial"/>
          <w:iCs/>
          <w:sz w:val="24"/>
          <w:szCs w:val="24"/>
        </w:rPr>
        <w:t>Velázquez Valdez</w:t>
      </w:r>
      <w:r>
        <w:rPr>
          <w:rFonts w:ascii="Arial" w:hAnsi="Arial" w:cs="Arial"/>
          <w:iCs/>
          <w:sz w:val="24"/>
          <w:szCs w:val="24"/>
        </w:rPr>
        <w:t xml:space="preserve">, hace referencia a un estudio realizado en el estado de </w:t>
      </w:r>
      <w:r w:rsidRPr="00741DF2">
        <w:rPr>
          <w:rFonts w:ascii="Arial" w:hAnsi="Arial" w:cs="Arial"/>
          <w:b/>
          <w:iCs/>
          <w:sz w:val="24"/>
          <w:szCs w:val="24"/>
          <w:u w:val="single"/>
        </w:rPr>
        <w:t>Indiana</w:t>
      </w:r>
      <w:r w:rsidR="00143FD7">
        <w:rPr>
          <w:rFonts w:ascii="Arial" w:hAnsi="Arial" w:cs="Arial"/>
          <w:iCs/>
          <w:sz w:val="24"/>
          <w:szCs w:val="24"/>
        </w:rPr>
        <w:t>, sin embargo, para la que D</w:t>
      </w:r>
      <w:r>
        <w:rPr>
          <w:rFonts w:ascii="Arial" w:hAnsi="Arial" w:cs="Arial"/>
          <w:iCs/>
          <w:sz w:val="24"/>
          <w:szCs w:val="24"/>
        </w:rPr>
        <w:t xml:space="preserve">ictamina, la ubicación geográfica de dicho estado </w:t>
      </w:r>
      <w:r w:rsidR="00777939">
        <w:rPr>
          <w:rFonts w:ascii="Arial" w:hAnsi="Arial" w:cs="Arial"/>
          <w:iCs/>
          <w:sz w:val="24"/>
          <w:szCs w:val="24"/>
        </w:rPr>
        <w:t>norteamericano</w:t>
      </w:r>
      <w:r>
        <w:rPr>
          <w:rFonts w:ascii="Arial" w:hAnsi="Arial" w:cs="Arial"/>
          <w:iCs/>
          <w:sz w:val="24"/>
          <w:szCs w:val="24"/>
        </w:rPr>
        <w:t xml:space="preserve">, cuenta con características geográficas que dificultan la comparación con los estados de nuestra nación, ya que, si bien es cierto, en verano se registran temperaturas mayores a los 40ºC, en invierno las temperaturas descienden a los -20º C, lo que significa que existen diferencias incluso </w:t>
      </w:r>
      <w:r w:rsidR="00777939">
        <w:rPr>
          <w:rFonts w:ascii="Arial" w:hAnsi="Arial" w:cs="Arial"/>
          <w:iCs/>
          <w:sz w:val="24"/>
          <w:szCs w:val="24"/>
        </w:rPr>
        <w:t xml:space="preserve">hasta </w:t>
      </w:r>
      <w:r>
        <w:rPr>
          <w:rFonts w:ascii="Arial" w:hAnsi="Arial" w:cs="Arial"/>
          <w:iCs/>
          <w:sz w:val="24"/>
          <w:szCs w:val="24"/>
        </w:rPr>
        <w:t xml:space="preserve">en el tipo de materiales de construcción y sobre todo, en </w:t>
      </w:r>
      <w:r w:rsidR="00777939">
        <w:rPr>
          <w:rFonts w:ascii="Arial" w:hAnsi="Arial" w:cs="Arial"/>
          <w:iCs/>
          <w:sz w:val="24"/>
          <w:szCs w:val="24"/>
        </w:rPr>
        <w:t>lo que podría existir una diferencia más significativa es la comparación de</w:t>
      </w:r>
      <w:r>
        <w:rPr>
          <w:rFonts w:ascii="Arial" w:hAnsi="Arial" w:cs="Arial"/>
          <w:iCs/>
          <w:sz w:val="24"/>
          <w:szCs w:val="24"/>
        </w:rPr>
        <w:t xml:space="preserve"> </w:t>
      </w:r>
      <w:r w:rsidR="00777939">
        <w:rPr>
          <w:rFonts w:ascii="Arial" w:hAnsi="Arial" w:cs="Arial"/>
          <w:iCs/>
          <w:sz w:val="24"/>
          <w:szCs w:val="24"/>
        </w:rPr>
        <w:t xml:space="preserve">la energía eléctrica </w:t>
      </w:r>
      <w:r>
        <w:rPr>
          <w:rFonts w:ascii="Arial" w:hAnsi="Arial" w:cs="Arial"/>
          <w:iCs/>
          <w:sz w:val="24"/>
          <w:szCs w:val="24"/>
        </w:rPr>
        <w:t xml:space="preserve">que requieren los aparatos que regulan la temperatura </w:t>
      </w:r>
      <w:r w:rsidR="00777939">
        <w:rPr>
          <w:rFonts w:ascii="Arial" w:hAnsi="Arial" w:cs="Arial"/>
          <w:iCs/>
          <w:sz w:val="24"/>
          <w:szCs w:val="24"/>
        </w:rPr>
        <w:t>en Indiana</w:t>
      </w:r>
      <w:r>
        <w:rPr>
          <w:rFonts w:ascii="Arial" w:hAnsi="Arial" w:cs="Arial"/>
          <w:iCs/>
          <w:sz w:val="24"/>
          <w:szCs w:val="24"/>
        </w:rPr>
        <w:t>,</w:t>
      </w:r>
      <w:r w:rsidR="00777939">
        <w:rPr>
          <w:rFonts w:ascii="Arial" w:hAnsi="Arial" w:cs="Arial"/>
          <w:iCs/>
          <w:sz w:val="24"/>
          <w:szCs w:val="24"/>
        </w:rPr>
        <w:t xml:space="preserve"> tomando en cuenta sus temperaturas,</w:t>
      </w:r>
      <w:r>
        <w:rPr>
          <w:rFonts w:ascii="Arial" w:hAnsi="Arial" w:cs="Arial"/>
          <w:iCs/>
          <w:sz w:val="24"/>
          <w:szCs w:val="24"/>
        </w:rPr>
        <w:t xml:space="preserve"> </w:t>
      </w:r>
      <w:r w:rsidR="00777939">
        <w:rPr>
          <w:rFonts w:ascii="Arial" w:hAnsi="Arial" w:cs="Arial"/>
          <w:iCs/>
          <w:sz w:val="24"/>
          <w:szCs w:val="24"/>
        </w:rPr>
        <w:t xml:space="preserve">que lo que se consume en los hogares de </w:t>
      </w:r>
      <w:r>
        <w:rPr>
          <w:rFonts w:ascii="Arial" w:hAnsi="Arial" w:cs="Arial"/>
          <w:iCs/>
          <w:sz w:val="24"/>
          <w:szCs w:val="24"/>
        </w:rPr>
        <w:t xml:space="preserve">México. </w:t>
      </w:r>
    </w:p>
    <w:p w:rsidR="00741DF2" w:rsidRDefault="00777939" w:rsidP="00741DF2">
      <w:pPr>
        <w:spacing w:before="100" w:beforeAutospacing="1" w:after="100" w:afterAutospacing="1" w:line="360" w:lineRule="auto"/>
        <w:rPr>
          <w:rFonts w:ascii="Arial" w:hAnsi="Arial" w:cs="Arial"/>
          <w:iCs/>
          <w:sz w:val="24"/>
          <w:szCs w:val="24"/>
        </w:rPr>
      </w:pPr>
      <w:r>
        <w:rPr>
          <w:rFonts w:ascii="Arial" w:hAnsi="Arial" w:cs="Arial"/>
          <w:iCs/>
          <w:sz w:val="24"/>
          <w:szCs w:val="24"/>
        </w:rPr>
        <w:t xml:space="preserve">Además, al </w:t>
      </w:r>
      <w:r w:rsidR="00741DF2">
        <w:rPr>
          <w:rFonts w:ascii="Arial" w:hAnsi="Arial" w:cs="Arial"/>
          <w:iCs/>
          <w:sz w:val="24"/>
          <w:szCs w:val="24"/>
        </w:rPr>
        <w:t xml:space="preserve">ser tan ambiguo el documento citado por la Dip. </w:t>
      </w:r>
      <w:r w:rsidR="00741DF2" w:rsidRPr="00802246">
        <w:rPr>
          <w:rFonts w:ascii="Arial" w:hAnsi="Arial" w:cs="Arial"/>
          <w:iCs/>
          <w:sz w:val="24"/>
          <w:szCs w:val="24"/>
        </w:rPr>
        <w:t>Velázquez Valdez</w:t>
      </w:r>
      <w:r w:rsidR="00741DF2">
        <w:rPr>
          <w:rFonts w:ascii="Arial" w:hAnsi="Arial" w:cs="Arial"/>
          <w:iCs/>
          <w:sz w:val="24"/>
          <w:szCs w:val="24"/>
        </w:rPr>
        <w:t xml:space="preserve">, imposibilita conocer si la iluminación que requieren los habitantes para asearse o preparar sus alimentos está o no vinculada directamente con el encendido y apagado del aire acondicionado, ya que, en condiciones extremas, como las que existen en el estado de Indiana, los aparatos que regulan la temperatura posiblemente requieren periodos prolongados o permanentes en su operación, situación que no está relacionada con el encendido momentáneo de un foco.  </w:t>
      </w:r>
    </w:p>
    <w:p w:rsidR="00741DF2" w:rsidRDefault="00741DF2" w:rsidP="002558B4">
      <w:pPr>
        <w:spacing w:before="100" w:beforeAutospacing="1" w:after="100" w:afterAutospacing="1" w:line="360" w:lineRule="auto"/>
        <w:rPr>
          <w:rFonts w:ascii="Arial" w:hAnsi="Arial" w:cs="Arial"/>
          <w:iCs/>
          <w:sz w:val="24"/>
          <w:szCs w:val="24"/>
        </w:rPr>
      </w:pPr>
      <w:r>
        <w:rPr>
          <w:rFonts w:ascii="Arial" w:hAnsi="Arial" w:cs="Arial"/>
          <w:iCs/>
          <w:sz w:val="24"/>
          <w:szCs w:val="24"/>
        </w:rPr>
        <w:t xml:space="preserve">Haciendo énfasis en que se trata de un estudio </w:t>
      </w:r>
      <w:r w:rsidR="008832AA">
        <w:rPr>
          <w:rFonts w:ascii="Arial" w:hAnsi="Arial" w:cs="Arial"/>
          <w:iCs/>
          <w:sz w:val="24"/>
          <w:szCs w:val="24"/>
        </w:rPr>
        <w:t xml:space="preserve">de 2010, </w:t>
      </w:r>
      <w:r>
        <w:rPr>
          <w:rFonts w:ascii="Arial" w:hAnsi="Arial" w:cs="Arial"/>
          <w:iCs/>
          <w:sz w:val="24"/>
          <w:szCs w:val="24"/>
        </w:rPr>
        <w:t xml:space="preserve">la información del estudio </w:t>
      </w:r>
      <w:r w:rsidR="00774F19">
        <w:rPr>
          <w:rFonts w:ascii="Arial" w:hAnsi="Arial" w:cs="Arial"/>
          <w:iCs/>
          <w:sz w:val="24"/>
          <w:szCs w:val="24"/>
        </w:rPr>
        <w:t>no es concluyente</w:t>
      </w:r>
      <w:r w:rsidR="008832AA">
        <w:rPr>
          <w:rFonts w:ascii="Arial" w:hAnsi="Arial" w:cs="Arial"/>
          <w:iCs/>
          <w:sz w:val="24"/>
          <w:szCs w:val="24"/>
        </w:rPr>
        <w:t xml:space="preserve"> para la que Dictamina</w:t>
      </w:r>
      <w:r w:rsidR="00774F19">
        <w:rPr>
          <w:rFonts w:ascii="Arial" w:hAnsi="Arial" w:cs="Arial"/>
          <w:iCs/>
          <w:sz w:val="24"/>
          <w:szCs w:val="24"/>
        </w:rPr>
        <w:t xml:space="preserve">, </w:t>
      </w:r>
      <w:r>
        <w:rPr>
          <w:rFonts w:ascii="Arial" w:hAnsi="Arial" w:cs="Arial"/>
          <w:iCs/>
          <w:sz w:val="24"/>
          <w:szCs w:val="24"/>
        </w:rPr>
        <w:t xml:space="preserve">ya que a </w:t>
      </w:r>
      <w:r w:rsidR="008832AA">
        <w:rPr>
          <w:rFonts w:ascii="Arial" w:hAnsi="Arial" w:cs="Arial"/>
          <w:iCs/>
          <w:sz w:val="24"/>
          <w:szCs w:val="24"/>
        </w:rPr>
        <w:t xml:space="preserve">8 años de haberse realizado dicha investigación los aparatos electrónicos han evolucionado tecnológicamente y </w:t>
      </w:r>
      <w:r>
        <w:rPr>
          <w:rFonts w:ascii="Arial" w:hAnsi="Arial" w:cs="Arial"/>
          <w:iCs/>
          <w:sz w:val="24"/>
          <w:szCs w:val="24"/>
        </w:rPr>
        <w:t xml:space="preserve">podría existir alguna variación positiva en el ahorro de energía de los aparatos que se comercializan actualmente. </w:t>
      </w:r>
    </w:p>
    <w:p w:rsidR="00802246" w:rsidRDefault="00A54835" w:rsidP="002558B4">
      <w:pPr>
        <w:spacing w:before="100" w:beforeAutospacing="1" w:after="100" w:afterAutospacing="1" w:line="360" w:lineRule="auto"/>
        <w:rPr>
          <w:rFonts w:ascii="Arial" w:hAnsi="Arial" w:cs="Arial"/>
          <w:iCs/>
          <w:sz w:val="24"/>
          <w:szCs w:val="24"/>
        </w:rPr>
      </w:pPr>
      <w:r>
        <w:rPr>
          <w:rFonts w:ascii="Arial" w:hAnsi="Arial" w:cs="Arial"/>
          <w:iCs/>
          <w:sz w:val="24"/>
          <w:szCs w:val="24"/>
        </w:rPr>
        <w:lastRenderedPageBreak/>
        <w:t xml:space="preserve">Por otra parte, el documento </w:t>
      </w:r>
      <w:r w:rsidR="00143FD7">
        <w:rPr>
          <w:rFonts w:ascii="Arial" w:hAnsi="Arial" w:cs="Arial"/>
          <w:iCs/>
          <w:sz w:val="24"/>
          <w:szCs w:val="24"/>
        </w:rPr>
        <w:t>alusivo</w:t>
      </w:r>
      <w:r>
        <w:rPr>
          <w:rFonts w:ascii="Arial" w:hAnsi="Arial" w:cs="Arial"/>
          <w:iCs/>
          <w:sz w:val="24"/>
          <w:szCs w:val="24"/>
        </w:rPr>
        <w:t xml:space="preserve"> por la Dip. </w:t>
      </w:r>
      <w:r w:rsidRPr="00802246">
        <w:rPr>
          <w:rFonts w:ascii="Arial" w:hAnsi="Arial" w:cs="Arial"/>
          <w:iCs/>
          <w:sz w:val="24"/>
          <w:szCs w:val="24"/>
        </w:rPr>
        <w:t>Velázquez Valdez</w:t>
      </w:r>
      <w:r>
        <w:rPr>
          <w:rFonts w:ascii="Arial" w:hAnsi="Arial" w:cs="Arial"/>
          <w:iCs/>
          <w:sz w:val="24"/>
          <w:szCs w:val="24"/>
        </w:rPr>
        <w:t xml:space="preserve"> </w:t>
      </w:r>
      <w:r w:rsidR="00777939">
        <w:rPr>
          <w:rFonts w:ascii="Arial" w:hAnsi="Arial" w:cs="Arial"/>
          <w:iCs/>
          <w:sz w:val="24"/>
          <w:szCs w:val="24"/>
        </w:rPr>
        <w:t xml:space="preserve">hace referencia a las </w:t>
      </w:r>
      <w:r w:rsidR="00A900E2">
        <w:rPr>
          <w:rFonts w:ascii="Arial" w:hAnsi="Arial" w:cs="Arial"/>
          <w:iCs/>
          <w:sz w:val="24"/>
          <w:szCs w:val="24"/>
        </w:rPr>
        <w:t>variaciones de</w:t>
      </w:r>
      <w:r>
        <w:rPr>
          <w:rFonts w:ascii="Arial" w:hAnsi="Arial" w:cs="Arial"/>
          <w:iCs/>
          <w:sz w:val="24"/>
          <w:szCs w:val="24"/>
        </w:rPr>
        <w:t xml:space="preserve"> salud </w:t>
      </w:r>
      <w:r w:rsidR="00777939">
        <w:rPr>
          <w:rFonts w:ascii="Arial" w:hAnsi="Arial" w:cs="Arial"/>
          <w:iCs/>
          <w:sz w:val="24"/>
          <w:szCs w:val="24"/>
        </w:rPr>
        <w:t xml:space="preserve">que presentan </w:t>
      </w:r>
      <w:r>
        <w:rPr>
          <w:rFonts w:ascii="Arial" w:hAnsi="Arial" w:cs="Arial"/>
          <w:iCs/>
          <w:sz w:val="24"/>
          <w:szCs w:val="24"/>
        </w:rPr>
        <w:t xml:space="preserve">los pobladores norteamericanos </w:t>
      </w:r>
      <w:r w:rsidR="00777939">
        <w:rPr>
          <w:rFonts w:ascii="Arial" w:hAnsi="Arial" w:cs="Arial"/>
          <w:iCs/>
          <w:sz w:val="24"/>
          <w:szCs w:val="24"/>
        </w:rPr>
        <w:t xml:space="preserve">durante </w:t>
      </w:r>
      <w:r>
        <w:rPr>
          <w:rFonts w:ascii="Arial" w:hAnsi="Arial" w:cs="Arial"/>
          <w:iCs/>
          <w:sz w:val="24"/>
          <w:szCs w:val="24"/>
        </w:rPr>
        <w:t xml:space="preserve">el cambio de horario, sin embargo, </w:t>
      </w:r>
      <w:r w:rsidR="00A900E2">
        <w:rPr>
          <w:rFonts w:ascii="Arial" w:hAnsi="Arial" w:cs="Arial"/>
          <w:iCs/>
          <w:sz w:val="24"/>
          <w:szCs w:val="24"/>
        </w:rPr>
        <w:t xml:space="preserve">en lo que toca a los pobladores de nuestro país, habría sido de gran utilidad </w:t>
      </w:r>
      <w:r w:rsidR="00777939">
        <w:rPr>
          <w:rFonts w:ascii="Arial" w:hAnsi="Arial" w:cs="Arial"/>
          <w:iCs/>
          <w:sz w:val="24"/>
          <w:szCs w:val="24"/>
        </w:rPr>
        <w:t xml:space="preserve">que la iniciativa se acompañara de </w:t>
      </w:r>
      <w:r>
        <w:rPr>
          <w:rFonts w:ascii="Arial" w:hAnsi="Arial" w:cs="Arial"/>
          <w:iCs/>
          <w:sz w:val="24"/>
          <w:szCs w:val="24"/>
        </w:rPr>
        <w:t xml:space="preserve">estadísticas </w:t>
      </w:r>
      <w:r w:rsidR="00A900E2">
        <w:rPr>
          <w:rFonts w:ascii="Arial" w:hAnsi="Arial" w:cs="Arial"/>
          <w:iCs/>
          <w:sz w:val="24"/>
          <w:szCs w:val="24"/>
        </w:rPr>
        <w:t xml:space="preserve">o estudios similares practicados en territorio nacional, </w:t>
      </w:r>
      <w:r w:rsidR="00777939">
        <w:rPr>
          <w:rFonts w:ascii="Arial" w:hAnsi="Arial" w:cs="Arial"/>
          <w:iCs/>
          <w:sz w:val="24"/>
          <w:szCs w:val="24"/>
        </w:rPr>
        <w:t xml:space="preserve">para tener elementos de juicio que nos permitan conocer la forma en la que los </w:t>
      </w:r>
      <w:r w:rsidR="00482D15">
        <w:rPr>
          <w:rFonts w:ascii="Arial" w:hAnsi="Arial" w:cs="Arial"/>
          <w:iCs/>
          <w:sz w:val="24"/>
          <w:szCs w:val="24"/>
        </w:rPr>
        <w:t xml:space="preserve">pobladores </w:t>
      </w:r>
      <w:r w:rsidR="00777939">
        <w:rPr>
          <w:rFonts w:ascii="Arial" w:hAnsi="Arial" w:cs="Arial"/>
          <w:iCs/>
          <w:sz w:val="24"/>
          <w:szCs w:val="24"/>
        </w:rPr>
        <w:t>asimilan el ajuste de hora, en comparación con los estudios realizados en la población norteamericana</w:t>
      </w:r>
      <w:r>
        <w:rPr>
          <w:rFonts w:ascii="Arial" w:hAnsi="Arial" w:cs="Arial"/>
          <w:iCs/>
          <w:sz w:val="24"/>
          <w:szCs w:val="24"/>
        </w:rPr>
        <w:t xml:space="preserve">. También conviene </w:t>
      </w:r>
      <w:r w:rsidR="00777939">
        <w:rPr>
          <w:rFonts w:ascii="Arial" w:hAnsi="Arial" w:cs="Arial"/>
          <w:iCs/>
          <w:sz w:val="24"/>
          <w:szCs w:val="24"/>
        </w:rPr>
        <w:t xml:space="preserve">señalar </w:t>
      </w:r>
      <w:r>
        <w:rPr>
          <w:rFonts w:ascii="Arial" w:hAnsi="Arial" w:cs="Arial"/>
          <w:iCs/>
          <w:sz w:val="24"/>
          <w:szCs w:val="24"/>
        </w:rPr>
        <w:t xml:space="preserve">que </w:t>
      </w:r>
      <w:r w:rsidR="00777939">
        <w:rPr>
          <w:rFonts w:ascii="Arial" w:hAnsi="Arial" w:cs="Arial"/>
          <w:iCs/>
          <w:sz w:val="24"/>
          <w:szCs w:val="24"/>
        </w:rPr>
        <w:t xml:space="preserve">la iniciativa omitió referirse a algún </w:t>
      </w:r>
      <w:r>
        <w:rPr>
          <w:rFonts w:ascii="Arial" w:hAnsi="Arial" w:cs="Arial"/>
          <w:iCs/>
          <w:sz w:val="24"/>
          <w:szCs w:val="24"/>
        </w:rPr>
        <w:t xml:space="preserve">informe </w:t>
      </w:r>
      <w:r w:rsidR="00777939">
        <w:rPr>
          <w:rFonts w:ascii="Arial" w:hAnsi="Arial" w:cs="Arial"/>
          <w:iCs/>
          <w:sz w:val="24"/>
          <w:szCs w:val="24"/>
        </w:rPr>
        <w:t>o investigación mexicana</w:t>
      </w:r>
      <w:r>
        <w:rPr>
          <w:rFonts w:ascii="Arial" w:hAnsi="Arial" w:cs="Arial"/>
          <w:iCs/>
          <w:sz w:val="24"/>
          <w:szCs w:val="24"/>
        </w:rPr>
        <w:t xml:space="preserve"> en </w:t>
      </w:r>
      <w:r w:rsidR="00777939">
        <w:rPr>
          <w:rFonts w:ascii="Arial" w:hAnsi="Arial" w:cs="Arial"/>
          <w:iCs/>
          <w:sz w:val="24"/>
          <w:szCs w:val="24"/>
        </w:rPr>
        <w:t xml:space="preserve">la </w:t>
      </w:r>
      <w:r>
        <w:rPr>
          <w:rFonts w:ascii="Arial" w:hAnsi="Arial" w:cs="Arial"/>
          <w:iCs/>
          <w:sz w:val="24"/>
          <w:szCs w:val="24"/>
        </w:rPr>
        <w:t>que se sustente la hipótesis de que el horario de verano incide direc</w:t>
      </w:r>
      <w:r w:rsidR="00482D15">
        <w:rPr>
          <w:rFonts w:ascii="Arial" w:hAnsi="Arial" w:cs="Arial"/>
          <w:iCs/>
          <w:sz w:val="24"/>
          <w:szCs w:val="24"/>
        </w:rPr>
        <w:t>tamente en los percances viales, como se menciona en el estudio referido.</w:t>
      </w:r>
    </w:p>
    <w:p w:rsidR="008731DB" w:rsidRPr="008731DB" w:rsidRDefault="00AE3758" w:rsidP="008731DB">
      <w:pPr>
        <w:spacing w:before="100" w:beforeAutospacing="1" w:after="100" w:afterAutospacing="1" w:line="360" w:lineRule="auto"/>
        <w:rPr>
          <w:rFonts w:ascii="Arial" w:hAnsi="Arial" w:cs="Arial"/>
          <w:iCs/>
          <w:sz w:val="24"/>
          <w:szCs w:val="24"/>
        </w:rPr>
      </w:pPr>
      <w:r>
        <w:rPr>
          <w:rFonts w:ascii="Arial" w:hAnsi="Arial" w:cs="Arial"/>
          <w:b/>
          <w:iCs/>
          <w:sz w:val="24"/>
          <w:szCs w:val="24"/>
        </w:rPr>
        <w:t>F</w:t>
      </w:r>
      <w:r w:rsidR="00A54835" w:rsidRPr="00A54835">
        <w:rPr>
          <w:rFonts w:ascii="Arial" w:hAnsi="Arial" w:cs="Arial"/>
          <w:b/>
          <w:iCs/>
          <w:sz w:val="24"/>
          <w:szCs w:val="24"/>
        </w:rPr>
        <w:t>.</w:t>
      </w:r>
      <w:r w:rsidR="00A54835">
        <w:rPr>
          <w:rFonts w:ascii="Arial" w:hAnsi="Arial" w:cs="Arial"/>
          <w:iCs/>
          <w:sz w:val="24"/>
          <w:szCs w:val="24"/>
        </w:rPr>
        <w:t xml:space="preserve"> </w:t>
      </w:r>
      <w:r w:rsidR="008731DB">
        <w:rPr>
          <w:rFonts w:ascii="Arial" w:hAnsi="Arial" w:cs="Arial"/>
          <w:iCs/>
          <w:sz w:val="24"/>
          <w:szCs w:val="24"/>
        </w:rPr>
        <w:t xml:space="preserve">En razón de lo anterior, </w:t>
      </w:r>
      <w:r w:rsidR="00D33779">
        <w:rPr>
          <w:rFonts w:ascii="Arial" w:hAnsi="Arial" w:cs="Arial"/>
          <w:iCs/>
          <w:sz w:val="24"/>
          <w:szCs w:val="24"/>
        </w:rPr>
        <w:t xml:space="preserve">y en lo que corresponde con la aplicación del horario de verano, </w:t>
      </w:r>
      <w:r w:rsidR="008731DB" w:rsidRPr="008731DB">
        <w:rPr>
          <w:rFonts w:ascii="Arial" w:hAnsi="Arial" w:cs="Arial"/>
          <w:iCs/>
          <w:sz w:val="24"/>
          <w:szCs w:val="24"/>
        </w:rPr>
        <w:t xml:space="preserve">la que Dictamina considera que a lo largo de estos años </w:t>
      </w:r>
      <w:r w:rsidR="00E84DDE">
        <w:rPr>
          <w:rFonts w:ascii="Arial" w:hAnsi="Arial" w:cs="Arial"/>
          <w:iCs/>
          <w:sz w:val="24"/>
          <w:szCs w:val="24"/>
        </w:rPr>
        <w:t>los sectores de la economía</w:t>
      </w:r>
      <w:r w:rsidR="008731DB" w:rsidRPr="008731DB">
        <w:rPr>
          <w:rFonts w:ascii="Arial" w:hAnsi="Arial" w:cs="Arial"/>
          <w:iCs/>
          <w:sz w:val="24"/>
          <w:szCs w:val="24"/>
        </w:rPr>
        <w:t xml:space="preserve"> </w:t>
      </w:r>
      <w:r w:rsidR="00E84DDE">
        <w:rPr>
          <w:rFonts w:ascii="Arial" w:hAnsi="Arial" w:cs="Arial"/>
          <w:iCs/>
          <w:sz w:val="24"/>
          <w:szCs w:val="24"/>
        </w:rPr>
        <w:t xml:space="preserve">han </w:t>
      </w:r>
      <w:r w:rsidR="008731DB" w:rsidRPr="008731DB">
        <w:rPr>
          <w:rFonts w:ascii="Arial" w:hAnsi="Arial" w:cs="Arial"/>
          <w:iCs/>
          <w:sz w:val="24"/>
          <w:szCs w:val="24"/>
        </w:rPr>
        <w:t xml:space="preserve">sorteado en forma eficiente </w:t>
      </w:r>
      <w:r w:rsidR="00D33779">
        <w:rPr>
          <w:rFonts w:ascii="Arial" w:hAnsi="Arial" w:cs="Arial"/>
          <w:iCs/>
          <w:sz w:val="24"/>
          <w:szCs w:val="24"/>
        </w:rPr>
        <w:t>el cambio de horario</w:t>
      </w:r>
      <w:r w:rsidR="008731DB" w:rsidRPr="008731DB">
        <w:rPr>
          <w:rFonts w:ascii="Arial" w:hAnsi="Arial" w:cs="Arial"/>
          <w:iCs/>
          <w:sz w:val="24"/>
          <w:szCs w:val="24"/>
        </w:rPr>
        <w:t xml:space="preserve">, minimizado las consecuencias </w:t>
      </w:r>
      <w:r w:rsidR="00E84DDE">
        <w:rPr>
          <w:rFonts w:ascii="Arial" w:hAnsi="Arial" w:cs="Arial"/>
          <w:iCs/>
          <w:sz w:val="24"/>
          <w:szCs w:val="24"/>
        </w:rPr>
        <w:t xml:space="preserve">negativas </w:t>
      </w:r>
      <w:r w:rsidR="008731DB" w:rsidRPr="008731DB">
        <w:rPr>
          <w:rFonts w:ascii="Arial" w:hAnsi="Arial" w:cs="Arial"/>
          <w:iCs/>
          <w:sz w:val="24"/>
          <w:szCs w:val="24"/>
        </w:rPr>
        <w:t>en su</w:t>
      </w:r>
      <w:r w:rsidR="00E84DDE">
        <w:rPr>
          <w:rFonts w:ascii="Arial" w:hAnsi="Arial" w:cs="Arial"/>
          <w:iCs/>
          <w:sz w:val="24"/>
          <w:szCs w:val="24"/>
        </w:rPr>
        <w:t>s</w:t>
      </w:r>
      <w:r w:rsidR="008731DB" w:rsidRPr="008731DB">
        <w:rPr>
          <w:rFonts w:ascii="Arial" w:hAnsi="Arial" w:cs="Arial"/>
          <w:iCs/>
          <w:sz w:val="24"/>
          <w:szCs w:val="24"/>
        </w:rPr>
        <w:t xml:space="preserve"> actividad</w:t>
      </w:r>
      <w:r w:rsidR="00E84DDE">
        <w:rPr>
          <w:rFonts w:ascii="Arial" w:hAnsi="Arial" w:cs="Arial"/>
          <w:iCs/>
          <w:sz w:val="24"/>
          <w:szCs w:val="24"/>
        </w:rPr>
        <w:t>es</w:t>
      </w:r>
      <w:r w:rsidR="008731DB" w:rsidRPr="008731DB">
        <w:rPr>
          <w:rFonts w:ascii="Arial" w:hAnsi="Arial" w:cs="Arial"/>
          <w:iCs/>
          <w:sz w:val="24"/>
          <w:szCs w:val="24"/>
        </w:rPr>
        <w:t xml:space="preserve"> cotidiana</w:t>
      </w:r>
      <w:r w:rsidR="00E84DDE">
        <w:rPr>
          <w:rFonts w:ascii="Arial" w:hAnsi="Arial" w:cs="Arial"/>
          <w:iCs/>
          <w:sz w:val="24"/>
          <w:szCs w:val="24"/>
        </w:rPr>
        <w:t>s</w:t>
      </w:r>
      <w:r w:rsidR="008731DB" w:rsidRPr="008731DB">
        <w:rPr>
          <w:rFonts w:ascii="Arial" w:hAnsi="Arial" w:cs="Arial"/>
          <w:iCs/>
          <w:sz w:val="24"/>
          <w:szCs w:val="24"/>
        </w:rPr>
        <w:t xml:space="preserve">. No por ello, deja de ser importante que en algunos casos </w:t>
      </w:r>
      <w:r w:rsidR="00E84DDE">
        <w:rPr>
          <w:rFonts w:ascii="Arial" w:hAnsi="Arial" w:cs="Arial"/>
          <w:iCs/>
          <w:sz w:val="24"/>
          <w:szCs w:val="24"/>
        </w:rPr>
        <w:t xml:space="preserve">específicos </w:t>
      </w:r>
      <w:r w:rsidR="008731DB" w:rsidRPr="008731DB">
        <w:rPr>
          <w:rFonts w:ascii="Arial" w:hAnsi="Arial" w:cs="Arial"/>
          <w:iCs/>
          <w:sz w:val="24"/>
          <w:szCs w:val="24"/>
        </w:rPr>
        <w:t xml:space="preserve">la diferencia de horario si puede repercutir en el desempeño de algunas </w:t>
      </w:r>
      <w:r w:rsidR="00E84DDE">
        <w:rPr>
          <w:rFonts w:ascii="Arial" w:hAnsi="Arial" w:cs="Arial"/>
          <w:iCs/>
          <w:sz w:val="24"/>
          <w:szCs w:val="24"/>
        </w:rPr>
        <w:t>actividades</w:t>
      </w:r>
      <w:r w:rsidR="008731DB" w:rsidRPr="008731DB">
        <w:rPr>
          <w:rFonts w:ascii="Arial" w:hAnsi="Arial" w:cs="Arial"/>
          <w:iCs/>
          <w:sz w:val="24"/>
          <w:szCs w:val="24"/>
        </w:rPr>
        <w:t>, pero los indicadores nacionales advierten una evolución favorable de la actividad empresarial de los estados del norte, lo que podría avalar la hipótesis que el horario de verano se ha asimilado en forma positiva.</w:t>
      </w:r>
    </w:p>
    <w:p w:rsidR="00E70882" w:rsidRDefault="0008462E" w:rsidP="00E70882">
      <w:pPr>
        <w:spacing w:before="100" w:beforeAutospacing="1" w:after="100" w:afterAutospacing="1" w:line="360" w:lineRule="auto"/>
        <w:rPr>
          <w:rFonts w:ascii="Arial" w:hAnsi="Arial" w:cs="Arial"/>
          <w:iCs/>
          <w:sz w:val="24"/>
          <w:szCs w:val="24"/>
        </w:rPr>
      </w:pPr>
      <w:r>
        <w:rPr>
          <w:rFonts w:ascii="Arial" w:hAnsi="Arial" w:cs="Arial"/>
          <w:iCs/>
          <w:sz w:val="24"/>
          <w:szCs w:val="24"/>
        </w:rPr>
        <w:t>A partir de todas las consideraciones vertidas en el presente dictamen</w:t>
      </w:r>
      <w:r w:rsidR="00482D15">
        <w:rPr>
          <w:rFonts w:ascii="Arial" w:hAnsi="Arial" w:cs="Arial"/>
          <w:iCs/>
          <w:sz w:val="24"/>
          <w:szCs w:val="24"/>
        </w:rPr>
        <w:t xml:space="preserve"> e insistiendo </w:t>
      </w:r>
      <w:r w:rsidR="00482D15" w:rsidRPr="00532898">
        <w:rPr>
          <w:rFonts w:ascii="Arial" w:hAnsi="Arial" w:cs="Arial"/>
          <w:iCs/>
          <w:sz w:val="24"/>
          <w:szCs w:val="24"/>
        </w:rPr>
        <w:t xml:space="preserve">que la propuesta de reforma no </w:t>
      </w:r>
      <w:r w:rsidR="00482D15">
        <w:rPr>
          <w:rFonts w:ascii="Arial" w:hAnsi="Arial" w:cs="Arial"/>
          <w:iCs/>
          <w:sz w:val="24"/>
          <w:szCs w:val="24"/>
        </w:rPr>
        <w:t xml:space="preserve">incorporó </w:t>
      </w:r>
      <w:r w:rsidR="00482D15" w:rsidRPr="00532898">
        <w:rPr>
          <w:rFonts w:ascii="Arial" w:hAnsi="Arial" w:cs="Arial"/>
          <w:iCs/>
          <w:sz w:val="24"/>
          <w:szCs w:val="24"/>
        </w:rPr>
        <w:t xml:space="preserve">estudios, investigaciones o análisis técnicos </w:t>
      </w:r>
      <w:r w:rsidR="00482D15">
        <w:rPr>
          <w:rFonts w:ascii="Arial" w:hAnsi="Arial" w:cs="Arial"/>
          <w:iCs/>
          <w:sz w:val="24"/>
          <w:szCs w:val="24"/>
        </w:rPr>
        <w:t xml:space="preserve">realizados en nuestro país, que le otorguen </w:t>
      </w:r>
      <w:r w:rsidR="00482D15" w:rsidRPr="00532898">
        <w:rPr>
          <w:rFonts w:ascii="Arial" w:hAnsi="Arial" w:cs="Arial"/>
          <w:iCs/>
          <w:sz w:val="24"/>
          <w:szCs w:val="24"/>
        </w:rPr>
        <w:t xml:space="preserve">viabilidad </w:t>
      </w:r>
      <w:r w:rsidR="00482D15">
        <w:rPr>
          <w:rFonts w:ascii="Arial" w:hAnsi="Arial" w:cs="Arial"/>
          <w:iCs/>
          <w:sz w:val="24"/>
          <w:szCs w:val="24"/>
        </w:rPr>
        <w:t>a</w:t>
      </w:r>
      <w:r w:rsidR="00482D15" w:rsidRPr="00532898">
        <w:rPr>
          <w:rFonts w:ascii="Arial" w:hAnsi="Arial" w:cs="Arial"/>
          <w:iCs/>
          <w:sz w:val="24"/>
          <w:szCs w:val="24"/>
        </w:rPr>
        <w:t xml:space="preserve"> la propuesta </w:t>
      </w:r>
      <w:r w:rsidR="00482D15">
        <w:rPr>
          <w:rFonts w:ascii="Arial" w:hAnsi="Arial" w:cs="Arial"/>
          <w:iCs/>
          <w:sz w:val="24"/>
          <w:szCs w:val="24"/>
        </w:rPr>
        <w:t xml:space="preserve">de la legisladora, </w:t>
      </w:r>
      <w:r w:rsidR="00482D15" w:rsidRPr="00532898">
        <w:rPr>
          <w:rFonts w:ascii="Arial" w:hAnsi="Arial" w:cs="Arial"/>
          <w:iCs/>
          <w:sz w:val="24"/>
          <w:szCs w:val="24"/>
        </w:rPr>
        <w:t xml:space="preserve">para los integrantes de la Comisión de Energía, </w:t>
      </w:r>
      <w:r w:rsidR="00482D15">
        <w:rPr>
          <w:rFonts w:ascii="Arial" w:hAnsi="Arial" w:cs="Arial"/>
          <w:iCs/>
          <w:sz w:val="24"/>
          <w:szCs w:val="24"/>
        </w:rPr>
        <w:t xml:space="preserve">realizar una reforma en los términos en los que fue planteada, </w:t>
      </w:r>
      <w:r w:rsidR="00482D15" w:rsidRPr="00532898">
        <w:rPr>
          <w:rFonts w:ascii="Arial" w:hAnsi="Arial" w:cs="Arial"/>
          <w:iCs/>
          <w:sz w:val="24"/>
          <w:szCs w:val="24"/>
        </w:rPr>
        <w:t xml:space="preserve">resulta imprescindible contar con un documento sólido que condense la opinión de todos los sectores de la economía, </w:t>
      </w:r>
      <w:r w:rsidR="00482D15">
        <w:rPr>
          <w:rFonts w:ascii="Arial" w:hAnsi="Arial" w:cs="Arial"/>
          <w:iCs/>
          <w:sz w:val="24"/>
          <w:szCs w:val="24"/>
        </w:rPr>
        <w:lastRenderedPageBreak/>
        <w:t xml:space="preserve">con la finalidad de dimensionar en forma pormenorizada </w:t>
      </w:r>
      <w:r w:rsidR="00482D15" w:rsidRPr="00532898">
        <w:rPr>
          <w:rFonts w:ascii="Arial" w:hAnsi="Arial" w:cs="Arial"/>
          <w:iCs/>
          <w:sz w:val="24"/>
          <w:szCs w:val="24"/>
        </w:rPr>
        <w:t xml:space="preserve">las repercusiones </w:t>
      </w:r>
      <w:r w:rsidR="00482D15">
        <w:rPr>
          <w:rFonts w:ascii="Arial" w:hAnsi="Arial" w:cs="Arial"/>
          <w:iCs/>
          <w:sz w:val="24"/>
          <w:szCs w:val="24"/>
        </w:rPr>
        <w:t>sociales</w:t>
      </w:r>
      <w:r w:rsidR="00482D15" w:rsidRPr="00532898">
        <w:rPr>
          <w:rFonts w:ascii="Arial" w:hAnsi="Arial" w:cs="Arial"/>
          <w:iCs/>
          <w:sz w:val="24"/>
          <w:szCs w:val="24"/>
        </w:rPr>
        <w:t xml:space="preserve">, </w:t>
      </w:r>
      <w:r w:rsidR="00482D15">
        <w:rPr>
          <w:rFonts w:ascii="Arial" w:hAnsi="Arial" w:cs="Arial"/>
          <w:iCs/>
          <w:sz w:val="24"/>
          <w:szCs w:val="24"/>
        </w:rPr>
        <w:t xml:space="preserve">de salud, económicas y </w:t>
      </w:r>
      <w:r w:rsidR="00482D15" w:rsidRPr="00532898">
        <w:rPr>
          <w:rFonts w:ascii="Arial" w:hAnsi="Arial" w:cs="Arial"/>
          <w:iCs/>
          <w:sz w:val="24"/>
          <w:szCs w:val="24"/>
        </w:rPr>
        <w:t>comercial</w:t>
      </w:r>
      <w:r w:rsidR="00482D15">
        <w:rPr>
          <w:rFonts w:ascii="Arial" w:hAnsi="Arial" w:cs="Arial"/>
          <w:iCs/>
          <w:sz w:val="24"/>
          <w:szCs w:val="24"/>
        </w:rPr>
        <w:t>es</w:t>
      </w:r>
      <w:r w:rsidR="00482D15" w:rsidRPr="00532898">
        <w:rPr>
          <w:rFonts w:ascii="Arial" w:hAnsi="Arial" w:cs="Arial"/>
          <w:iCs/>
          <w:sz w:val="24"/>
          <w:szCs w:val="24"/>
        </w:rPr>
        <w:t xml:space="preserve">, </w:t>
      </w:r>
      <w:r w:rsidR="00482D15">
        <w:rPr>
          <w:rFonts w:ascii="Arial" w:hAnsi="Arial" w:cs="Arial"/>
          <w:iCs/>
          <w:sz w:val="24"/>
          <w:szCs w:val="24"/>
        </w:rPr>
        <w:t xml:space="preserve">que traería consigo la aprobación de dicha iniciativa, por tal motivo, </w:t>
      </w:r>
      <w:r w:rsidR="00E84DDE">
        <w:rPr>
          <w:rFonts w:ascii="Arial" w:hAnsi="Arial" w:cs="Arial"/>
          <w:iCs/>
          <w:sz w:val="24"/>
          <w:szCs w:val="24"/>
        </w:rPr>
        <w:t>la que Dictamina estima conveniente no alterar los instrumentos jurídicos que regulan dicha materia.</w:t>
      </w:r>
    </w:p>
    <w:p w:rsidR="002558B4" w:rsidRPr="00035C86" w:rsidRDefault="00AE3758" w:rsidP="002558B4">
      <w:pPr>
        <w:spacing w:before="100" w:beforeAutospacing="1" w:after="100" w:afterAutospacing="1" w:line="360" w:lineRule="auto"/>
        <w:rPr>
          <w:rFonts w:ascii="Arial" w:hAnsi="Arial" w:cs="Arial"/>
          <w:iCs/>
          <w:sz w:val="24"/>
          <w:szCs w:val="24"/>
        </w:rPr>
      </w:pPr>
      <w:r>
        <w:rPr>
          <w:rFonts w:ascii="Arial" w:hAnsi="Arial" w:cs="Arial"/>
          <w:b/>
          <w:iCs/>
          <w:sz w:val="24"/>
          <w:szCs w:val="24"/>
        </w:rPr>
        <w:t>G</w:t>
      </w:r>
      <w:r w:rsidR="005923F9" w:rsidRPr="00035C86">
        <w:rPr>
          <w:rFonts w:ascii="Arial" w:hAnsi="Arial" w:cs="Arial"/>
          <w:b/>
          <w:iCs/>
          <w:sz w:val="24"/>
          <w:szCs w:val="24"/>
        </w:rPr>
        <w:t>.</w:t>
      </w:r>
      <w:r w:rsidR="005923F9" w:rsidRPr="00035C86">
        <w:rPr>
          <w:rFonts w:ascii="Arial" w:hAnsi="Arial" w:cs="Arial"/>
          <w:iCs/>
          <w:sz w:val="24"/>
          <w:szCs w:val="24"/>
        </w:rPr>
        <w:t xml:space="preserve"> </w:t>
      </w:r>
      <w:r w:rsidR="002558B4" w:rsidRPr="00035C86">
        <w:rPr>
          <w:rFonts w:ascii="Arial" w:hAnsi="Arial" w:cs="Arial"/>
          <w:iCs/>
          <w:sz w:val="24"/>
          <w:szCs w:val="24"/>
        </w:rPr>
        <w:t xml:space="preserve">Por todo lo anterior, la Comisión </w:t>
      </w:r>
      <w:r w:rsidR="003F2347" w:rsidRPr="00035C86">
        <w:rPr>
          <w:rFonts w:ascii="Arial" w:hAnsi="Arial" w:cs="Arial"/>
          <w:iCs/>
          <w:sz w:val="24"/>
          <w:szCs w:val="24"/>
        </w:rPr>
        <w:t>de Energía, somete</w:t>
      </w:r>
      <w:r w:rsidR="002558B4" w:rsidRPr="00035C86">
        <w:rPr>
          <w:rFonts w:ascii="Arial" w:hAnsi="Arial" w:cs="Arial"/>
          <w:iCs/>
          <w:sz w:val="24"/>
          <w:szCs w:val="24"/>
        </w:rPr>
        <w:t xml:space="preserve"> a la consideración del Pleno de la Cámara de Diputados el siguiente: </w:t>
      </w:r>
    </w:p>
    <w:p w:rsidR="002558B4" w:rsidRPr="00035C86" w:rsidRDefault="002558B4" w:rsidP="002558B4">
      <w:pPr>
        <w:spacing w:before="100" w:beforeAutospacing="1" w:after="100" w:afterAutospacing="1" w:line="360" w:lineRule="auto"/>
        <w:jc w:val="center"/>
        <w:rPr>
          <w:rFonts w:ascii="Arial" w:hAnsi="Arial" w:cs="Arial"/>
          <w:b/>
          <w:sz w:val="24"/>
          <w:szCs w:val="24"/>
          <w:lang w:val="es-ES"/>
        </w:rPr>
      </w:pPr>
      <w:r w:rsidRPr="00035C86">
        <w:rPr>
          <w:rFonts w:ascii="Arial" w:hAnsi="Arial" w:cs="Arial"/>
          <w:b/>
          <w:sz w:val="24"/>
          <w:szCs w:val="24"/>
          <w:lang w:val="es-ES"/>
        </w:rPr>
        <w:t>ACUERDO</w:t>
      </w:r>
    </w:p>
    <w:p w:rsidR="00E05EDC" w:rsidRPr="00E05EDC" w:rsidRDefault="002558B4" w:rsidP="00E05EDC">
      <w:pPr>
        <w:spacing w:before="100" w:beforeAutospacing="1" w:after="100" w:afterAutospacing="1" w:line="360" w:lineRule="auto"/>
        <w:rPr>
          <w:rFonts w:ascii="Arial" w:hAnsi="Arial" w:cs="Arial"/>
          <w:iCs/>
          <w:sz w:val="24"/>
          <w:szCs w:val="24"/>
        </w:rPr>
      </w:pPr>
      <w:r w:rsidRPr="00035C86">
        <w:rPr>
          <w:rFonts w:ascii="Arial" w:hAnsi="Arial" w:cs="Arial"/>
          <w:b/>
          <w:iCs/>
          <w:sz w:val="24"/>
          <w:szCs w:val="24"/>
        </w:rPr>
        <w:t>Primero</w:t>
      </w:r>
      <w:r w:rsidR="00F97B41" w:rsidRPr="00035C86">
        <w:rPr>
          <w:rFonts w:ascii="Arial" w:hAnsi="Arial" w:cs="Arial"/>
          <w:iCs/>
          <w:sz w:val="24"/>
          <w:szCs w:val="24"/>
        </w:rPr>
        <w:t xml:space="preserve">. </w:t>
      </w:r>
      <w:r w:rsidRPr="00035C86">
        <w:rPr>
          <w:rFonts w:ascii="Arial" w:hAnsi="Arial" w:cs="Arial"/>
          <w:iCs/>
          <w:sz w:val="24"/>
          <w:szCs w:val="24"/>
        </w:rPr>
        <w:t xml:space="preserve">Se desecha la iniciativa presentada </w:t>
      </w:r>
      <w:r w:rsidR="00ED302F" w:rsidRPr="00035C86">
        <w:rPr>
          <w:rFonts w:ascii="Arial" w:hAnsi="Arial" w:cs="Arial"/>
          <w:iCs/>
          <w:sz w:val="24"/>
          <w:szCs w:val="24"/>
        </w:rPr>
        <w:t xml:space="preserve">el </w:t>
      </w:r>
      <w:r w:rsidR="00E05EDC" w:rsidRPr="00E05EDC">
        <w:rPr>
          <w:rFonts w:ascii="Arial" w:hAnsi="Arial" w:cs="Arial"/>
          <w:iCs/>
          <w:sz w:val="24"/>
          <w:szCs w:val="24"/>
        </w:rPr>
        <w:t>14 de diciembre de 2017</w:t>
      </w:r>
      <w:r w:rsidRPr="00035C86">
        <w:rPr>
          <w:rFonts w:ascii="Arial" w:hAnsi="Arial" w:cs="Arial"/>
          <w:iCs/>
          <w:sz w:val="24"/>
          <w:szCs w:val="24"/>
        </w:rPr>
        <w:t xml:space="preserve">, </w:t>
      </w:r>
      <w:r w:rsidR="00E05EDC">
        <w:rPr>
          <w:rFonts w:ascii="Arial" w:hAnsi="Arial" w:cs="Arial"/>
          <w:iCs/>
          <w:sz w:val="24"/>
          <w:szCs w:val="24"/>
        </w:rPr>
        <w:t xml:space="preserve">por </w:t>
      </w:r>
      <w:r w:rsidR="00E05EDC" w:rsidRPr="00E05EDC">
        <w:rPr>
          <w:rFonts w:ascii="Arial" w:hAnsi="Arial" w:cs="Arial"/>
          <w:iCs/>
          <w:sz w:val="24"/>
          <w:szCs w:val="24"/>
        </w:rPr>
        <w:t>la Dip. Brenda Velázquez Valdez, del grupo parlamentario del Partido Acción Nacional</w:t>
      </w:r>
      <w:r w:rsidRPr="00035C86">
        <w:rPr>
          <w:rFonts w:ascii="Arial" w:hAnsi="Arial" w:cs="Arial"/>
          <w:iCs/>
          <w:sz w:val="24"/>
          <w:szCs w:val="24"/>
        </w:rPr>
        <w:t xml:space="preserve">, </w:t>
      </w:r>
      <w:r w:rsidR="00E05EDC">
        <w:rPr>
          <w:rFonts w:ascii="Arial" w:hAnsi="Arial" w:cs="Arial"/>
          <w:iCs/>
          <w:sz w:val="24"/>
          <w:szCs w:val="24"/>
        </w:rPr>
        <w:t xml:space="preserve">que abroga </w:t>
      </w:r>
      <w:r w:rsidR="00E05EDC" w:rsidRPr="00E05EDC">
        <w:rPr>
          <w:rFonts w:ascii="Arial" w:hAnsi="Arial" w:cs="Arial"/>
          <w:iCs/>
          <w:sz w:val="24"/>
          <w:szCs w:val="24"/>
        </w:rPr>
        <w:t>el decreto por el que se establece el horario estacional que se aplicará en los Estados Unidos Mexicanos, publicado en el Diario Oficial de la F</w:t>
      </w:r>
      <w:r w:rsidR="00AE3758">
        <w:rPr>
          <w:rFonts w:ascii="Arial" w:hAnsi="Arial" w:cs="Arial"/>
          <w:iCs/>
          <w:sz w:val="24"/>
          <w:szCs w:val="24"/>
        </w:rPr>
        <w:t>ederación el 1 de marzo de 2002.</w:t>
      </w:r>
    </w:p>
    <w:p w:rsidR="002558B4" w:rsidRPr="00035C86" w:rsidRDefault="002558B4" w:rsidP="002558B4">
      <w:pPr>
        <w:spacing w:before="100" w:beforeAutospacing="1" w:after="100" w:afterAutospacing="1" w:line="360" w:lineRule="auto"/>
        <w:rPr>
          <w:rFonts w:ascii="Arial" w:hAnsi="Arial" w:cs="Arial"/>
          <w:sz w:val="24"/>
          <w:szCs w:val="24"/>
          <w:lang w:val="es-ES"/>
        </w:rPr>
      </w:pPr>
      <w:r w:rsidRPr="00035C86">
        <w:rPr>
          <w:rFonts w:ascii="Arial" w:hAnsi="Arial" w:cs="Arial"/>
          <w:b/>
          <w:sz w:val="24"/>
          <w:szCs w:val="24"/>
          <w:lang w:val="es-ES"/>
        </w:rPr>
        <w:t>Segundo.</w:t>
      </w:r>
      <w:r w:rsidRPr="00035C86">
        <w:rPr>
          <w:rFonts w:ascii="Arial" w:hAnsi="Arial" w:cs="Arial"/>
          <w:sz w:val="24"/>
          <w:szCs w:val="24"/>
          <w:lang w:val="es-ES"/>
        </w:rPr>
        <w:t xml:space="preserve"> </w:t>
      </w:r>
      <w:r w:rsidRPr="00035C86">
        <w:rPr>
          <w:rFonts w:ascii="Arial" w:hAnsi="Arial" w:cs="Arial"/>
          <w:bCs/>
          <w:sz w:val="24"/>
          <w:szCs w:val="24"/>
        </w:rPr>
        <w:t>Archívese el presente</w:t>
      </w:r>
      <w:r w:rsidRPr="00035C86">
        <w:rPr>
          <w:rFonts w:ascii="Arial" w:hAnsi="Arial" w:cs="Arial"/>
          <w:sz w:val="24"/>
          <w:szCs w:val="24"/>
        </w:rPr>
        <w:t xml:space="preserve"> asunto y téngase como </w:t>
      </w:r>
      <w:r w:rsidRPr="00035C86">
        <w:rPr>
          <w:rFonts w:ascii="Arial" w:hAnsi="Arial" w:cs="Arial"/>
          <w:bCs/>
          <w:sz w:val="24"/>
          <w:szCs w:val="24"/>
        </w:rPr>
        <w:t>total y definitivamente concluido.</w:t>
      </w:r>
      <w:r w:rsidRPr="00035C86">
        <w:rPr>
          <w:rFonts w:ascii="Arial" w:hAnsi="Arial" w:cs="Arial"/>
          <w:sz w:val="24"/>
          <w:szCs w:val="24"/>
          <w:lang w:val="es-ES"/>
        </w:rPr>
        <w:t xml:space="preserve"> </w:t>
      </w:r>
    </w:p>
    <w:p w:rsidR="0005502B" w:rsidRDefault="0005502B" w:rsidP="0005502B">
      <w:pPr>
        <w:spacing w:line="360" w:lineRule="auto"/>
        <w:jc w:val="right"/>
        <w:rPr>
          <w:rFonts w:ascii="Arial" w:hAnsi="Arial" w:cs="Arial"/>
          <w:sz w:val="24"/>
          <w:szCs w:val="24"/>
        </w:rPr>
      </w:pPr>
    </w:p>
    <w:p w:rsidR="0005502B" w:rsidRPr="00AE02FD" w:rsidRDefault="0005502B" w:rsidP="0005502B">
      <w:pPr>
        <w:spacing w:line="360" w:lineRule="auto"/>
        <w:jc w:val="right"/>
        <w:rPr>
          <w:rFonts w:ascii="Arial" w:hAnsi="Arial" w:cs="Arial"/>
          <w:sz w:val="24"/>
          <w:szCs w:val="24"/>
        </w:rPr>
      </w:pPr>
      <w:r w:rsidRPr="00AE02FD">
        <w:rPr>
          <w:rFonts w:ascii="Arial" w:hAnsi="Arial" w:cs="Arial"/>
          <w:sz w:val="24"/>
          <w:szCs w:val="24"/>
        </w:rPr>
        <w:t xml:space="preserve">Palacio Legislativo </w:t>
      </w:r>
      <w:r w:rsidR="00143FD7">
        <w:rPr>
          <w:rFonts w:ascii="Arial" w:hAnsi="Arial" w:cs="Arial"/>
          <w:sz w:val="24"/>
          <w:szCs w:val="24"/>
        </w:rPr>
        <w:t>de San Lázaro,</w:t>
      </w:r>
      <w:r w:rsidRPr="00AE02FD">
        <w:rPr>
          <w:rFonts w:ascii="Arial" w:hAnsi="Arial" w:cs="Arial"/>
          <w:sz w:val="24"/>
          <w:szCs w:val="24"/>
        </w:rPr>
        <w:t xml:space="preserve"> a</w:t>
      </w:r>
      <w:r w:rsidR="00E05EDC">
        <w:rPr>
          <w:rFonts w:ascii="Arial" w:hAnsi="Arial" w:cs="Arial"/>
          <w:sz w:val="24"/>
          <w:szCs w:val="24"/>
        </w:rPr>
        <w:t xml:space="preserve"> ___</w:t>
      </w:r>
      <w:r>
        <w:rPr>
          <w:rFonts w:ascii="Arial" w:hAnsi="Arial" w:cs="Arial"/>
          <w:sz w:val="24"/>
          <w:szCs w:val="24"/>
        </w:rPr>
        <w:t xml:space="preserve"> de </w:t>
      </w:r>
      <w:r w:rsidR="00E05EDC">
        <w:rPr>
          <w:rFonts w:ascii="Arial" w:hAnsi="Arial" w:cs="Arial"/>
          <w:sz w:val="24"/>
          <w:szCs w:val="24"/>
        </w:rPr>
        <w:t>____de 2018</w:t>
      </w:r>
      <w:r>
        <w:rPr>
          <w:rFonts w:ascii="Arial" w:hAnsi="Arial" w:cs="Arial"/>
          <w:sz w:val="24"/>
          <w:szCs w:val="24"/>
        </w:rPr>
        <w:t>.</w:t>
      </w:r>
    </w:p>
    <w:p w:rsidR="0005502B" w:rsidRDefault="0005502B" w:rsidP="0005502B">
      <w:pPr>
        <w:spacing w:line="360" w:lineRule="auto"/>
        <w:jc w:val="right"/>
        <w:rPr>
          <w:rFonts w:ascii="Arial" w:eastAsia="Times New Roman" w:hAnsi="Arial" w:cs="Arial"/>
          <w:b/>
          <w:sz w:val="24"/>
          <w:szCs w:val="24"/>
          <w:lang w:eastAsia="es-ES"/>
        </w:rPr>
      </w:pPr>
    </w:p>
    <w:p w:rsidR="0005502B" w:rsidRPr="00581C17" w:rsidRDefault="0005502B" w:rsidP="0005502B">
      <w:pPr>
        <w:spacing w:line="360" w:lineRule="auto"/>
        <w:jc w:val="right"/>
        <w:rPr>
          <w:rFonts w:ascii="Arial" w:eastAsia="Times New Roman" w:hAnsi="Arial" w:cs="Arial"/>
          <w:b/>
          <w:sz w:val="24"/>
          <w:szCs w:val="24"/>
          <w:lang w:val="es-ES" w:eastAsia="es-ES"/>
        </w:rPr>
      </w:pPr>
      <w:r w:rsidRPr="00581C17">
        <w:rPr>
          <w:rFonts w:ascii="Arial" w:eastAsia="Times New Roman" w:hAnsi="Arial" w:cs="Arial"/>
          <w:b/>
          <w:sz w:val="24"/>
          <w:szCs w:val="24"/>
          <w:lang w:eastAsia="es-ES"/>
        </w:rPr>
        <w:t xml:space="preserve">La Comisión de </w:t>
      </w:r>
      <w:r w:rsidRPr="00581C17">
        <w:rPr>
          <w:rFonts w:ascii="Arial" w:eastAsia="Times New Roman" w:hAnsi="Arial" w:cs="Arial"/>
          <w:b/>
          <w:sz w:val="24"/>
          <w:szCs w:val="24"/>
          <w:lang w:val="es-ES" w:eastAsia="es-ES"/>
        </w:rPr>
        <w:t>Energía</w:t>
      </w:r>
      <w:r>
        <w:rPr>
          <w:rFonts w:ascii="Arial" w:eastAsia="Times New Roman" w:hAnsi="Arial" w:cs="Arial"/>
          <w:b/>
          <w:sz w:val="24"/>
          <w:szCs w:val="24"/>
          <w:lang w:eastAsia="es-ES"/>
        </w:rPr>
        <w:t>.</w:t>
      </w:r>
    </w:p>
    <w:p w:rsidR="002558B4" w:rsidRPr="00035C86" w:rsidRDefault="002558B4" w:rsidP="003A2453">
      <w:pPr>
        <w:spacing w:before="100" w:beforeAutospacing="1" w:after="100" w:afterAutospacing="1" w:line="360" w:lineRule="auto"/>
        <w:rPr>
          <w:rFonts w:ascii="Arial" w:hAnsi="Arial" w:cs="Arial"/>
          <w:sz w:val="24"/>
          <w:szCs w:val="24"/>
          <w:lang w:val="es-ES"/>
        </w:rPr>
      </w:pPr>
    </w:p>
    <w:p w:rsidR="00265B5C" w:rsidRPr="00035C86" w:rsidRDefault="00265B5C" w:rsidP="006540F1">
      <w:pPr>
        <w:shd w:val="clear" w:color="auto" w:fill="FFFFFF"/>
        <w:spacing w:line="360" w:lineRule="atLeast"/>
        <w:jc w:val="left"/>
        <w:rPr>
          <w:rFonts w:ascii="Arial" w:eastAsia="Times New Roman" w:hAnsi="Arial" w:cs="Arial"/>
          <w:vanish/>
          <w:color w:val="443605"/>
          <w:sz w:val="19"/>
          <w:szCs w:val="19"/>
          <w:lang w:eastAsia="es-MX"/>
        </w:rPr>
      </w:pPr>
    </w:p>
    <w:sectPr w:rsidR="00265B5C" w:rsidRPr="00035C86" w:rsidSect="006A2CEE">
      <w:headerReference w:type="default" r:id="rId9"/>
      <w:footerReference w:type="even" r:id="rId10"/>
      <w:footerReference w:type="default" r:id="rId11"/>
      <w:pgSz w:w="12242" w:h="15842" w:code="1"/>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C22" w:rsidRDefault="00692C22" w:rsidP="00A67921">
      <w:r>
        <w:separator/>
      </w:r>
    </w:p>
  </w:endnote>
  <w:endnote w:type="continuationSeparator" w:id="0">
    <w:p w:rsidR="00692C22" w:rsidRDefault="00692C22" w:rsidP="00A6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67" w:rsidRDefault="00246867" w:rsidP="006A2C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6867" w:rsidRDefault="00246867" w:rsidP="006A2CE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67" w:rsidRPr="005E7B4C" w:rsidRDefault="00246867">
    <w:pPr>
      <w:pStyle w:val="Piedepgina"/>
      <w:jc w:val="right"/>
      <w:rPr>
        <w:rFonts w:ascii="Calibri" w:hAnsi="Calibri" w:cs="Tahoma"/>
        <w:sz w:val="18"/>
        <w:szCs w:val="18"/>
      </w:rPr>
    </w:pPr>
    <w:r w:rsidRPr="005E7B4C">
      <w:rPr>
        <w:rFonts w:ascii="Calibri" w:hAnsi="Calibri" w:cs="Tahoma"/>
        <w:sz w:val="18"/>
        <w:szCs w:val="18"/>
      </w:rPr>
      <w:fldChar w:fldCharType="begin"/>
    </w:r>
    <w:r w:rsidRPr="005E7B4C">
      <w:rPr>
        <w:rFonts w:ascii="Calibri" w:hAnsi="Calibri" w:cs="Tahoma"/>
        <w:sz w:val="18"/>
        <w:szCs w:val="18"/>
      </w:rPr>
      <w:instrText>PAGE</w:instrText>
    </w:r>
    <w:r w:rsidRPr="005E7B4C">
      <w:rPr>
        <w:rFonts w:ascii="Calibri" w:hAnsi="Calibri" w:cs="Tahoma"/>
        <w:sz w:val="18"/>
        <w:szCs w:val="18"/>
      </w:rPr>
      <w:fldChar w:fldCharType="separate"/>
    </w:r>
    <w:r w:rsidR="005470A4">
      <w:rPr>
        <w:rFonts w:ascii="Calibri" w:hAnsi="Calibri" w:cs="Tahoma"/>
        <w:noProof/>
        <w:sz w:val="18"/>
        <w:szCs w:val="18"/>
      </w:rPr>
      <w:t>1</w:t>
    </w:r>
    <w:r w:rsidRPr="005E7B4C">
      <w:rPr>
        <w:rFonts w:ascii="Calibri" w:hAnsi="Calibri" w:cs="Tahoma"/>
        <w:sz w:val="18"/>
        <w:szCs w:val="18"/>
      </w:rPr>
      <w:fldChar w:fldCharType="end"/>
    </w:r>
    <w:r w:rsidRPr="005E7B4C">
      <w:rPr>
        <w:rFonts w:ascii="Calibri" w:hAnsi="Calibri" w:cs="Tahoma"/>
        <w:sz w:val="18"/>
        <w:szCs w:val="18"/>
      </w:rPr>
      <w:t xml:space="preserve"> de </w:t>
    </w:r>
    <w:r w:rsidRPr="005E7B4C">
      <w:rPr>
        <w:rFonts w:ascii="Calibri" w:hAnsi="Calibri" w:cs="Tahoma"/>
        <w:sz w:val="18"/>
        <w:szCs w:val="18"/>
      </w:rPr>
      <w:fldChar w:fldCharType="begin"/>
    </w:r>
    <w:r w:rsidRPr="005E7B4C">
      <w:rPr>
        <w:rFonts w:ascii="Calibri" w:hAnsi="Calibri" w:cs="Tahoma"/>
        <w:sz w:val="18"/>
        <w:szCs w:val="18"/>
      </w:rPr>
      <w:instrText>NUMPAGES</w:instrText>
    </w:r>
    <w:r w:rsidRPr="005E7B4C">
      <w:rPr>
        <w:rFonts w:ascii="Calibri" w:hAnsi="Calibri" w:cs="Tahoma"/>
        <w:sz w:val="18"/>
        <w:szCs w:val="18"/>
      </w:rPr>
      <w:fldChar w:fldCharType="separate"/>
    </w:r>
    <w:r w:rsidR="005470A4">
      <w:rPr>
        <w:rFonts w:ascii="Calibri" w:hAnsi="Calibri" w:cs="Tahoma"/>
        <w:noProof/>
        <w:sz w:val="18"/>
        <w:szCs w:val="18"/>
      </w:rPr>
      <w:t>12</w:t>
    </w:r>
    <w:r w:rsidRPr="005E7B4C">
      <w:rPr>
        <w:rFonts w:ascii="Calibri" w:hAnsi="Calibri" w:cs="Tahoma"/>
        <w:sz w:val="18"/>
        <w:szCs w:val="18"/>
      </w:rPr>
      <w:fldChar w:fldCharType="end"/>
    </w:r>
  </w:p>
  <w:p w:rsidR="00246867" w:rsidRDefault="00246867" w:rsidP="006A2CE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C22" w:rsidRDefault="00692C22" w:rsidP="00A67921">
      <w:r>
        <w:separator/>
      </w:r>
    </w:p>
  </w:footnote>
  <w:footnote w:type="continuationSeparator" w:id="0">
    <w:p w:rsidR="00692C22" w:rsidRDefault="00692C22" w:rsidP="00A67921">
      <w:r>
        <w:continuationSeparator/>
      </w:r>
    </w:p>
  </w:footnote>
  <w:footnote w:id="1">
    <w:p w:rsidR="00246867" w:rsidRDefault="00246867">
      <w:pPr>
        <w:pStyle w:val="Textonotapie"/>
      </w:pPr>
      <w:r>
        <w:rPr>
          <w:rStyle w:val="Refdenotaalpie"/>
        </w:rPr>
        <w:footnoteRef/>
      </w:r>
      <w:r>
        <w:t xml:space="preserve"> </w:t>
      </w:r>
      <w:r w:rsidRPr="008B7221">
        <w:rPr>
          <w:sz w:val="18"/>
          <w:szCs w:val="18"/>
        </w:rPr>
        <w:t>http://www.dof.gob.mx/nota_detalle.php?codigo=4864678&amp;fecha=04/01/1996</w:t>
      </w:r>
    </w:p>
  </w:footnote>
  <w:footnote w:id="2">
    <w:p w:rsidR="00993610" w:rsidRDefault="00246867" w:rsidP="00993610">
      <w:pPr>
        <w:pStyle w:val="Textonotapie"/>
        <w:rPr>
          <w:iCs/>
        </w:rPr>
      </w:pPr>
      <w:r>
        <w:rPr>
          <w:rStyle w:val="Refdenotaalpie"/>
        </w:rPr>
        <w:footnoteRef/>
      </w:r>
      <w:r>
        <w:t xml:space="preserve"> </w:t>
      </w:r>
      <w:r w:rsidR="00993610" w:rsidRPr="006D2860">
        <w:rPr>
          <w:iCs/>
        </w:rPr>
        <w:t>Con fecha 29 de diciembre de 2001, se publicó en el DOF la Ley del Sistema de Horario en los Estados Unidos Mexicanos</w:t>
      </w:r>
      <w:r w:rsidR="00993610" w:rsidRPr="006D2860">
        <w:rPr>
          <w:iCs/>
          <w:vertAlign w:val="superscript"/>
        </w:rPr>
        <w:footnoteRef/>
      </w:r>
      <w:r w:rsidR="00993610" w:rsidRPr="006D2860">
        <w:rPr>
          <w:iCs/>
        </w:rPr>
        <w:t>, reconociéndose para los Estados Unidos Mexicanos la aplicación y vigencia de los husos horarios 90 grados, 105 grados y 120 grados oeste del meridiano de Greenwich y los horarios que les corresponden conforme a su ubicación, aceptando los acuerdos tomados en la Conferencia Internacional de Meridianos de 1884, que establece el meridiano cero.</w:t>
      </w:r>
    </w:p>
    <w:p w:rsidR="00993610" w:rsidRDefault="00692C22" w:rsidP="00993610">
      <w:pPr>
        <w:pStyle w:val="Textonotapie"/>
        <w:rPr>
          <w:sz w:val="18"/>
          <w:szCs w:val="18"/>
        </w:rPr>
      </w:pPr>
      <w:hyperlink r:id="rId1" w:history="1">
        <w:r w:rsidR="00993610" w:rsidRPr="00D1403D">
          <w:rPr>
            <w:rStyle w:val="Hipervnculo"/>
            <w:sz w:val="18"/>
            <w:szCs w:val="18"/>
          </w:rPr>
          <w:t>http://www.dof.gob.mx/nota_detalle.php?codigo=757732&amp;fecha=29/12/2001</w:t>
        </w:r>
      </w:hyperlink>
    </w:p>
    <w:p w:rsidR="00246867" w:rsidRDefault="00246867" w:rsidP="00993610">
      <w:pPr>
        <w:pStyle w:val="Textonotapie"/>
      </w:pPr>
      <w:r w:rsidRPr="007024D3">
        <w:rPr>
          <w:sz w:val="18"/>
          <w:szCs w:val="18"/>
        </w:rPr>
        <w:t>http://www.dof.gob.mx/nota_detalle.php?codigo=5127480&amp;fecha=06/01/2010</w:t>
      </w:r>
    </w:p>
  </w:footnote>
  <w:footnote w:id="3">
    <w:p w:rsidR="00246867" w:rsidRDefault="00246867">
      <w:pPr>
        <w:pStyle w:val="Textonotapie"/>
      </w:pPr>
      <w:r>
        <w:rPr>
          <w:rStyle w:val="Refdenotaalpie"/>
        </w:rPr>
        <w:footnoteRef/>
      </w:r>
      <w:r>
        <w:t xml:space="preserve"> </w:t>
      </w:r>
      <w:r w:rsidRPr="00BF64BF">
        <w:rPr>
          <w:sz w:val="18"/>
          <w:szCs w:val="18"/>
        </w:rPr>
        <w:t>http://www.conuee.gob.mx</w:t>
      </w:r>
    </w:p>
  </w:footnote>
  <w:footnote w:id="4">
    <w:p w:rsidR="00246867" w:rsidRDefault="00246867">
      <w:pPr>
        <w:pStyle w:val="Textonotapie"/>
      </w:pPr>
      <w:r>
        <w:rPr>
          <w:rStyle w:val="Refdenotaalpie"/>
        </w:rPr>
        <w:footnoteRef/>
      </w:r>
      <w:r>
        <w:t xml:space="preserve"> </w:t>
      </w:r>
      <w:r w:rsidRPr="00035C86">
        <w:t>https://www.gob.mx/conuee/articulos/conuee-recibe-reconocimiento-por-su-esfuerzo-en-materia-de-eficiencia-energetica?idiom=es</w:t>
      </w:r>
    </w:p>
  </w:footnote>
  <w:footnote w:id="5">
    <w:p w:rsidR="00246867" w:rsidRPr="008F289F" w:rsidRDefault="00246867" w:rsidP="008F289F">
      <w:pPr>
        <w:pStyle w:val="Textonotapie"/>
        <w:ind w:left="360"/>
        <w:rPr>
          <w:iCs/>
        </w:rPr>
      </w:pPr>
      <w:r>
        <w:rPr>
          <w:rStyle w:val="Refdenotaalpie"/>
        </w:rPr>
        <w:footnoteRef/>
      </w:r>
      <w:r>
        <w:t xml:space="preserve"> </w:t>
      </w:r>
      <w:r w:rsidRPr="00DB67B0">
        <w:rPr>
          <w:iCs/>
        </w:rPr>
        <w:t>El Fideicomiso para el Ahorro de Energía Eléctrica (Fide) es una organización que coadyuva a la seguridad energética del país, a la mitigación del impacto ambiental y a la equidad social; proporciona financiamiento, certificación y asistencia técnica; promueve y desarrolla programas y proyectos integrales de: ahorro, conservación y uso eficiente de energía, generación distribuida, cogeneración y aprovechamiento de fuentes renovables</w:t>
      </w:r>
      <w:r>
        <w:rPr>
          <w:iCs/>
        </w:rPr>
        <w:t xml:space="preserve"> para la transición energética.</w:t>
      </w:r>
    </w:p>
  </w:footnote>
  <w:footnote w:id="6">
    <w:p w:rsidR="002C5AB4" w:rsidRDefault="002C5AB4">
      <w:pPr>
        <w:pStyle w:val="Textonotapie"/>
      </w:pPr>
      <w:r>
        <w:rPr>
          <w:rStyle w:val="Refdenotaalpie"/>
        </w:rPr>
        <w:footnoteRef/>
      </w:r>
      <w:r>
        <w:t xml:space="preserve"> </w:t>
      </w:r>
      <w:r w:rsidRPr="002C5AB4">
        <w:t>http://www.elfinanciero.com.mx/mundo/es-hora-de-terminar-con-el-horario-de-verano-en-europa-creen-que-si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52" w:type="dxa"/>
      <w:tblLook w:val="04A0" w:firstRow="1" w:lastRow="0" w:firstColumn="1" w:lastColumn="0" w:noHBand="0" w:noVBand="1"/>
    </w:tblPr>
    <w:tblGrid>
      <w:gridCol w:w="3550"/>
      <w:gridCol w:w="6742"/>
    </w:tblGrid>
    <w:tr w:rsidR="00246867" w:rsidRPr="00430207" w:rsidTr="00A74BA0">
      <w:tc>
        <w:tcPr>
          <w:tcW w:w="3595" w:type="dxa"/>
        </w:tcPr>
        <w:p w:rsidR="00246867" w:rsidRPr="00430207" w:rsidRDefault="00840853" w:rsidP="00430207">
          <w:pPr>
            <w:pStyle w:val="Encabezado"/>
            <w:tabs>
              <w:tab w:val="left" w:pos="1985"/>
              <w:tab w:val="center" w:pos="3600"/>
            </w:tabs>
            <w:jc w:val="center"/>
            <w:rPr>
              <w:rFonts w:ascii="Tahoma" w:hAnsi="Tahoma" w:cs="Tahoma"/>
              <w:b/>
              <w:i/>
              <w:sz w:val="20"/>
              <w:szCs w:val="20"/>
              <w:lang w:val="en-US"/>
            </w:rPr>
          </w:pPr>
          <w:r>
            <w:rPr>
              <w:noProof/>
              <w:lang w:eastAsia="es-MX"/>
            </w:rPr>
            <w:drawing>
              <wp:inline distT="0" distB="0" distL="0" distR="0">
                <wp:extent cx="1219200" cy="1104900"/>
                <wp:effectExtent l="0" t="0" r="0" b="0"/>
                <wp:docPr id="1" name="Imagen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tc>
      <w:tc>
        <w:tcPr>
          <w:tcW w:w="6913" w:type="dxa"/>
        </w:tcPr>
        <w:p w:rsidR="00246867" w:rsidRDefault="00246867" w:rsidP="00441D5B">
          <w:pPr>
            <w:pStyle w:val="Encabezado"/>
            <w:tabs>
              <w:tab w:val="left" w:pos="1985"/>
              <w:tab w:val="center" w:pos="3600"/>
            </w:tabs>
            <w:ind w:right="51"/>
            <w:jc w:val="both"/>
            <w:rPr>
              <w:rFonts w:ascii="Tahoma" w:hAnsi="Tahoma" w:cs="Tahoma"/>
              <w:b/>
              <w:i/>
              <w:sz w:val="20"/>
              <w:szCs w:val="20"/>
            </w:rPr>
          </w:pPr>
        </w:p>
        <w:p w:rsidR="00246867" w:rsidRPr="004E7C75" w:rsidRDefault="00246867" w:rsidP="004E7C75">
          <w:pPr>
            <w:pStyle w:val="Encabezado"/>
            <w:tabs>
              <w:tab w:val="left" w:pos="1985"/>
              <w:tab w:val="center" w:pos="3600"/>
            </w:tabs>
            <w:ind w:right="51"/>
            <w:jc w:val="both"/>
            <w:rPr>
              <w:rFonts w:ascii="Tahoma" w:hAnsi="Tahoma" w:cs="Tahoma"/>
              <w:b/>
              <w:sz w:val="20"/>
              <w:szCs w:val="20"/>
            </w:rPr>
          </w:pPr>
          <w:r w:rsidRPr="004E7C75">
            <w:rPr>
              <w:rFonts w:ascii="Tahoma" w:hAnsi="Tahoma" w:cs="Tahoma"/>
              <w:b/>
              <w:sz w:val="20"/>
              <w:szCs w:val="20"/>
            </w:rPr>
            <w:t xml:space="preserve">Dictamen por el que se desecha </w:t>
          </w:r>
          <w:r>
            <w:rPr>
              <w:rFonts w:ascii="Tahoma" w:hAnsi="Tahoma" w:cs="Tahoma"/>
              <w:b/>
              <w:sz w:val="20"/>
              <w:szCs w:val="20"/>
            </w:rPr>
            <w:t>la iniciativa por la</w:t>
          </w:r>
          <w:r w:rsidRPr="00025221">
            <w:rPr>
              <w:rFonts w:ascii="Tahoma" w:hAnsi="Tahoma" w:cs="Tahoma"/>
              <w:b/>
              <w:sz w:val="20"/>
              <w:szCs w:val="20"/>
            </w:rPr>
            <w:t xml:space="preserve"> cual se abroga el decreto por el que se establece el horario estacional que se aplicará en los Estados Unidos Mexicanos, publicado en el Diario Oficial de la Federación el 1 de marzo de 2002</w:t>
          </w:r>
          <w:r w:rsidRPr="004E7C75">
            <w:rPr>
              <w:rFonts w:ascii="Tahoma" w:hAnsi="Tahoma" w:cs="Tahoma"/>
              <w:b/>
              <w:sz w:val="20"/>
              <w:szCs w:val="20"/>
            </w:rPr>
            <w:t>.</w:t>
          </w:r>
        </w:p>
      </w:tc>
    </w:tr>
  </w:tbl>
  <w:p w:rsidR="00246867" w:rsidRDefault="00246867" w:rsidP="00226EA0">
    <w:pPr>
      <w:pStyle w:val="Encabezado"/>
      <w:tabs>
        <w:tab w:val="left" w:pos="1985"/>
        <w:tab w:val="center" w:pos="3600"/>
      </w:tabs>
      <w:ind w:right="51"/>
      <w:jc w:val="both"/>
      <w:rPr>
        <w:rFonts w:ascii="Tahoma" w:hAnsi="Tahoma" w:cs="Tahoma"/>
        <w:b/>
        <w:i/>
        <w:sz w:val="20"/>
        <w:szCs w:val="20"/>
      </w:rPr>
    </w:pPr>
  </w:p>
  <w:p w:rsidR="00246867" w:rsidRDefault="00246867" w:rsidP="00226EA0">
    <w:pPr>
      <w:pStyle w:val="Encabezado"/>
      <w:tabs>
        <w:tab w:val="left" w:pos="1985"/>
        <w:tab w:val="center" w:pos="3600"/>
      </w:tabs>
      <w:ind w:right="51"/>
      <w:jc w:val="both"/>
      <w:rPr>
        <w:rFonts w:ascii="Tahoma" w:hAnsi="Tahoma" w:cs="Tahoma"/>
        <w:b/>
        <w:i/>
        <w:sz w:val="20"/>
        <w:szCs w:val="20"/>
      </w:rPr>
    </w:pPr>
  </w:p>
  <w:p w:rsidR="00246867" w:rsidRDefault="00246867" w:rsidP="00226EA0">
    <w:pPr>
      <w:pStyle w:val="Encabezado"/>
      <w:tabs>
        <w:tab w:val="left" w:pos="1985"/>
        <w:tab w:val="center" w:pos="3600"/>
      </w:tabs>
      <w:ind w:right="51"/>
      <w:jc w:val="both"/>
      <w:rPr>
        <w:rFonts w:ascii="Tahoma" w:hAnsi="Tahoma" w:cs="Tahoma"/>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5973"/>
    <w:multiLevelType w:val="multilevel"/>
    <w:tmpl w:val="1CC89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269BC"/>
    <w:multiLevelType w:val="hybridMultilevel"/>
    <w:tmpl w:val="61AEA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C22EE0"/>
    <w:multiLevelType w:val="hybridMultilevel"/>
    <w:tmpl w:val="CDC2389C"/>
    <w:lvl w:ilvl="0" w:tplc="38FC8856">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3" w15:restartNumberingAfterBreak="0">
    <w:nsid w:val="1D8112BE"/>
    <w:multiLevelType w:val="hybridMultilevel"/>
    <w:tmpl w:val="547ED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080453"/>
    <w:multiLevelType w:val="hybridMultilevel"/>
    <w:tmpl w:val="1DE4FB98"/>
    <w:lvl w:ilvl="0" w:tplc="2D5A0E84">
      <w:numFmt w:val="bullet"/>
      <w:lvlText w:val=""/>
      <w:lvlJc w:val="left"/>
      <w:pPr>
        <w:tabs>
          <w:tab w:val="num" w:pos="360"/>
        </w:tabs>
        <w:ind w:left="360" w:hanging="360"/>
      </w:pPr>
      <w:rPr>
        <w:rFonts w:ascii="Symbol" w:eastAsia="Times New Roman" w:hAnsi="Symbol" w:hint="default"/>
        <w:color w:val="00211E"/>
        <w:w w:val="0"/>
      </w:rPr>
    </w:lvl>
    <w:lvl w:ilvl="1" w:tplc="0003040A" w:tentative="1">
      <w:start w:val="1"/>
      <w:numFmt w:val="bullet"/>
      <w:lvlText w:val="o"/>
      <w:lvlJc w:val="left"/>
      <w:pPr>
        <w:tabs>
          <w:tab w:val="num" w:pos="504"/>
        </w:tabs>
        <w:ind w:left="504" w:hanging="360"/>
      </w:pPr>
      <w:rPr>
        <w:rFonts w:ascii="Courier New" w:hAnsi="Courier New" w:hint="default"/>
      </w:rPr>
    </w:lvl>
    <w:lvl w:ilvl="2" w:tplc="0005040A" w:tentative="1">
      <w:start w:val="1"/>
      <w:numFmt w:val="bullet"/>
      <w:lvlText w:val=""/>
      <w:lvlJc w:val="left"/>
      <w:pPr>
        <w:tabs>
          <w:tab w:val="num" w:pos="1224"/>
        </w:tabs>
        <w:ind w:left="1224" w:hanging="360"/>
      </w:pPr>
      <w:rPr>
        <w:rFonts w:ascii="Wingdings" w:hAnsi="Wingdings" w:hint="default"/>
      </w:rPr>
    </w:lvl>
    <w:lvl w:ilvl="3" w:tplc="0001040A" w:tentative="1">
      <w:start w:val="1"/>
      <w:numFmt w:val="bullet"/>
      <w:lvlText w:val=""/>
      <w:lvlJc w:val="left"/>
      <w:pPr>
        <w:tabs>
          <w:tab w:val="num" w:pos="1944"/>
        </w:tabs>
        <w:ind w:left="1944" w:hanging="360"/>
      </w:pPr>
      <w:rPr>
        <w:rFonts w:ascii="Symbol" w:hAnsi="Symbol" w:hint="default"/>
      </w:rPr>
    </w:lvl>
    <w:lvl w:ilvl="4" w:tplc="0003040A" w:tentative="1">
      <w:start w:val="1"/>
      <w:numFmt w:val="bullet"/>
      <w:lvlText w:val="o"/>
      <w:lvlJc w:val="left"/>
      <w:pPr>
        <w:tabs>
          <w:tab w:val="num" w:pos="2664"/>
        </w:tabs>
        <w:ind w:left="2664" w:hanging="360"/>
      </w:pPr>
      <w:rPr>
        <w:rFonts w:ascii="Courier New" w:hAnsi="Courier New" w:hint="default"/>
      </w:rPr>
    </w:lvl>
    <w:lvl w:ilvl="5" w:tplc="0005040A" w:tentative="1">
      <w:start w:val="1"/>
      <w:numFmt w:val="bullet"/>
      <w:lvlText w:val=""/>
      <w:lvlJc w:val="left"/>
      <w:pPr>
        <w:tabs>
          <w:tab w:val="num" w:pos="3384"/>
        </w:tabs>
        <w:ind w:left="3384" w:hanging="360"/>
      </w:pPr>
      <w:rPr>
        <w:rFonts w:ascii="Wingdings" w:hAnsi="Wingdings" w:hint="default"/>
      </w:rPr>
    </w:lvl>
    <w:lvl w:ilvl="6" w:tplc="0001040A" w:tentative="1">
      <w:start w:val="1"/>
      <w:numFmt w:val="bullet"/>
      <w:lvlText w:val=""/>
      <w:lvlJc w:val="left"/>
      <w:pPr>
        <w:tabs>
          <w:tab w:val="num" w:pos="4104"/>
        </w:tabs>
        <w:ind w:left="4104" w:hanging="360"/>
      </w:pPr>
      <w:rPr>
        <w:rFonts w:ascii="Symbol" w:hAnsi="Symbol" w:hint="default"/>
      </w:rPr>
    </w:lvl>
    <w:lvl w:ilvl="7" w:tplc="0003040A" w:tentative="1">
      <w:start w:val="1"/>
      <w:numFmt w:val="bullet"/>
      <w:lvlText w:val="o"/>
      <w:lvlJc w:val="left"/>
      <w:pPr>
        <w:tabs>
          <w:tab w:val="num" w:pos="4824"/>
        </w:tabs>
        <w:ind w:left="4824" w:hanging="360"/>
      </w:pPr>
      <w:rPr>
        <w:rFonts w:ascii="Courier New" w:hAnsi="Courier New" w:hint="default"/>
      </w:rPr>
    </w:lvl>
    <w:lvl w:ilvl="8" w:tplc="0005040A" w:tentative="1">
      <w:start w:val="1"/>
      <w:numFmt w:val="bullet"/>
      <w:lvlText w:val=""/>
      <w:lvlJc w:val="left"/>
      <w:pPr>
        <w:tabs>
          <w:tab w:val="num" w:pos="5544"/>
        </w:tabs>
        <w:ind w:left="5544" w:hanging="360"/>
      </w:pPr>
      <w:rPr>
        <w:rFonts w:ascii="Wingdings" w:hAnsi="Wingdings" w:hint="default"/>
      </w:rPr>
    </w:lvl>
  </w:abstractNum>
  <w:abstractNum w:abstractNumId="5" w15:restartNumberingAfterBreak="0">
    <w:nsid w:val="200A533C"/>
    <w:multiLevelType w:val="hybridMultilevel"/>
    <w:tmpl w:val="C01A47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6C03F54"/>
    <w:multiLevelType w:val="multilevel"/>
    <w:tmpl w:val="5BC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4260B"/>
    <w:multiLevelType w:val="multilevel"/>
    <w:tmpl w:val="1CC8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D2626"/>
    <w:multiLevelType w:val="multilevel"/>
    <w:tmpl w:val="1CC8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2420"/>
    <w:multiLevelType w:val="hybridMultilevel"/>
    <w:tmpl w:val="5240D55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E237C89"/>
    <w:multiLevelType w:val="hybridMultilevel"/>
    <w:tmpl w:val="D43480E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4A8B0727"/>
    <w:multiLevelType w:val="hybridMultilevel"/>
    <w:tmpl w:val="3BC8FC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E4A2FF0"/>
    <w:multiLevelType w:val="hybridMultilevel"/>
    <w:tmpl w:val="DB7A7DE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F8264F1"/>
    <w:multiLevelType w:val="hybridMultilevel"/>
    <w:tmpl w:val="16948268"/>
    <w:lvl w:ilvl="0" w:tplc="A8F0B03A">
      <w:numFmt w:val="bullet"/>
      <w:lvlText w:val="-"/>
      <w:lvlJc w:val="left"/>
      <w:pPr>
        <w:ind w:left="1080" w:hanging="360"/>
      </w:pPr>
      <w:rPr>
        <w:rFonts w:ascii="Tahoma" w:eastAsia="Calibr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3A10D02"/>
    <w:multiLevelType w:val="hybridMultilevel"/>
    <w:tmpl w:val="5DE8EF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57495AEA"/>
    <w:multiLevelType w:val="hybridMultilevel"/>
    <w:tmpl w:val="982E94B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7F10EF7"/>
    <w:multiLevelType w:val="hybridMultilevel"/>
    <w:tmpl w:val="8C24D03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98B7459"/>
    <w:multiLevelType w:val="hybridMultilevel"/>
    <w:tmpl w:val="A522777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102026"/>
    <w:multiLevelType w:val="hybridMultilevel"/>
    <w:tmpl w:val="ECCE3F64"/>
    <w:lvl w:ilvl="0" w:tplc="080A000F">
      <w:start w:val="1"/>
      <w:numFmt w:val="decimal"/>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9" w15:restartNumberingAfterBreak="0">
    <w:nsid w:val="663B265A"/>
    <w:multiLevelType w:val="hybridMultilevel"/>
    <w:tmpl w:val="ECCE3F64"/>
    <w:lvl w:ilvl="0" w:tplc="080A000F">
      <w:start w:val="1"/>
      <w:numFmt w:val="decimal"/>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0" w15:restartNumberingAfterBreak="0">
    <w:nsid w:val="759A5EB3"/>
    <w:multiLevelType w:val="hybridMultilevel"/>
    <w:tmpl w:val="75829BA8"/>
    <w:lvl w:ilvl="0" w:tplc="080A0001">
      <w:start w:val="1"/>
      <w:numFmt w:val="bullet"/>
      <w:lvlText w:val=""/>
      <w:lvlJc w:val="left"/>
      <w:pPr>
        <w:ind w:left="-1908" w:hanging="360"/>
      </w:pPr>
      <w:rPr>
        <w:rFonts w:ascii="Symbol" w:hAnsi="Symbol" w:hint="default"/>
      </w:rPr>
    </w:lvl>
    <w:lvl w:ilvl="1" w:tplc="080A0003" w:tentative="1">
      <w:start w:val="1"/>
      <w:numFmt w:val="bullet"/>
      <w:lvlText w:val="o"/>
      <w:lvlJc w:val="left"/>
      <w:pPr>
        <w:ind w:left="-1188" w:hanging="360"/>
      </w:pPr>
      <w:rPr>
        <w:rFonts w:ascii="Courier New" w:hAnsi="Courier New" w:cs="Courier New" w:hint="default"/>
      </w:rPr>
    </w:lvl>
    <w:lvl w:ilvl="2" w:tplc="080A0005" w:tentative="1">
      <w:start w:val="1"/>
      <w:numFmt w:val="bullet"/>
      <w:lvlText w:val=""/>
      <w:lvlJc w:val="left"/>
      <w:pPr>
        <w:ind w:left="-468" w:hanging="360"/>
      </w:pPr>
      <w:rPr>
        <w:rFonts w:ascii="Wingdings" w:hAnsi="Wingdings" w:hint="default"/>
      </w:rPr>
    </w:lvl>
    <w:lvl w:ilvl="3" w:tplc="080A0001" w:tentative="1">
      <w:start w:val="1"/>
      <w:numFmt w:val="bullet"/>
      <w:lvlText w:val=""/>
      <w:lvlJc w:val="left"/>
      <w:pPr>
        <w:ind w:left="252" w:hanging="360"/>
      </w:pPr>
      <w:rPr>
        <w:rFonts w:ascii="Symbol" w:hAnsi="Symbol" w:hint="default"/>
      </w:rPr>
    </w:lvl>
    <w:lvl w:ilvl="4" w:tplc="080A0003" w:tentative="1">
      <w:start w:val="1"/>
      <w:numFmt w:val="bullet"/>
      <w:lvlText w:val="o"/>
      <w:lvlJc w:val="left"/>
      <w:pPr>
        <w:ind w:left="972" w:hanging="360"/>
      </w:pPr>
      <w:rPr>
        <w:rFonts w:ascii="Courier New" w:hAnsi="Courier New" w:cs="Courier New" w:hint="default"/>
      </w:rPr>
    </w:lvl>
    <w:lvl w:ilvl="5" w:tplc="080A0005" w:tentative="1">
      <w:start w:val="1"/>
      <w:numFmt w:val="bullet"/>
      <w:lvlText w:val=""/>
      <w:lvlJc w:val="left"/>
      <w:pPr>
        <w:ind w:left="1692" w:hanging="360"/>
      </w:pPr>
      <w:rPr>
        <w:rFonts w:ascii="Wingdings" w:hAnsi="Wingdings" w:hint="default"/>
      </w:rPr>
    </w:lvl>
    <w:lvl w:ilvl="6" w:tplc="080A0001" w:tentative="1">
      <w:start w:val="1"/>
      <w:numFmt w:val="bullet"/>
      <w:lvlText w:val=""/>
      <w:lvlJc w:val="left"/>
      <w:pPr>
        <w:ind w:left="2412" w:hanging="360"/>
      </w:pPr>
      <w:rPr>
        <w:rFonts w:ascii="Symbol" w:hAnsi="Symbol" w:hint="default"/>
      </w:rPr>
    </w:lvl>
    <w:lvl w:ilvl="7" w:tplc="080A0003" w:tentative="1">
      <w:start w:val="1"/>
      <w:numFmt w:val="bullet"/>
      <w:lvlText w:val="o"/>
      <w:lvlJc w:val="left"/>
      <w:pPr>
        <w:ind w:left="3132" w:hanging="360"/>
      </w:pPr>
      <w:rPr>
        <w:rFonts w:ascii="Courier New" w:hAnsi="Courier New" w:cs="Courier New" w:hint="default"/>
      </w:rPr>
    </w:lvl>
    <w:lvl w:ilvl="8" w:tplc="080A0005" w:tentative="1">
      <w:start w:val="1"/>
      <w:numFmt w:val="bullet"/>
      <w:lvlText w:val=""/>
      <w:lvlJc w:val="left"/>
      <w:pPr>
        <w:ind w:left="3852" w:hanging="360"/>
      </w:pPr>
      <w:rPr>
        <w:rFonts w:ascii="Wingdings" w:hAnsi="Wingdings" w:hint="default"/>
      </w:rPr>
    </w:lvl>
  </w:abstractNum>
  <w:abstractNum w:abstractNumId="21" w15:restartNumberingAfterBreak="0">
    <w:nsid w:val="7E3D3B5C"/>
    <w:multiLevelType w:val="hybridMultilevel"/>
    <w:tmpl w:val="E58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7"/>
  </w:num>
  <w:num w:numId="4">
    <w:abstractNumId w:val="21"/>
  </w:num>
  <w:num w:numId="5">
    <w:abstractNumId w:val="3"/>
  </w:num>
  <w:num w:numId="6">
    <w:abstractNumId w:val="13"/>
  </w:num>
  <w:num w:numId="7">
    <w:abstractNumId w:val="6"/>
  </w:num>
  <w:num w:numId="8">
    <w:abstractNumId w:val="9"/>
  </w:num>
  <w:num w:numId="9">
    <w:abstractNumId w:val="20"/>
  </w:num>
  <w:num w:numId="10">
    <w:abstractNumId w:val="15"/>
  </w:num>
  <w:num w:numId="11">
    <w:abstractNumId w:val="4"/>
  </w:num>
  <w:num w:numId="12">
    <w:abstractNumId w:val="7"/>
  </w:num>
  <w:num w:numId="13">
    <w:abstractNumId w:val="0"/>
  </w:num>
  <w:num w:numId="14">
    <w:abstractNumId w:val="8"/>
  </w:num>
  <w:num w:numId="15">
    <w:abstractNumId w:val="16"/>
  </w:num>
  <w:num w:numId="16">
    <w:abstractNumId w:val="10"/>
  </w:num>
  <w:num w:numId="17">
    <w:abstractNumId w:val="2"/>
  </w:num>
  <w:num w:numId="18">
    <w:abstractNumId w:val="19"/>
  </w:num>
  <w:num w:numId="19">
    <w:abstractNumId w:val="18"/>
  </w:num>
  <w:num w:numId="20">
    <w:abstractNumId w:val="14"/>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21"/>
    <w:rsid w:val="0000103C"/>
    <w:rsid w:val="00006EE0"/>
    <w:rsid w:val="00012F8E"/>
    <w:rsid w:val="00016164"/>
    <w:rsid w:val="00017489"/>
    <w:rsid w:val="000250AE"/>
    <w:rsid w:val="00025221"/>
    <w:rsid w:val="000322D8"/>
    <w:rsid w:val="000339CF"/>
    <w:rsid w:val="00034711"/>
    <w:rsid w:val="00035C86"/>
    <w:rsid w:val="00036C5D"/>
    <w:rsid w:val="00044B6C"/>
    <w:rsid w:val="00045C41"/>
    <w:rsid w:val="00052C8E"/>
    <w:rsid w:val="0005502B"/>
    <w:rsid w:val="000569E8"/>
    <w:rsid w:val="000569FD"/>
    <w:rsid w:val="0006393D"/>
    <w:rsid w:val="00065F30"/>
    <w:rsid w:val="00071C41"/>
    <w:rsid w:val="00073FDD"/>
    <w:rsid w:val="0008060F"/>
    <w:rsid w:val="0008462E"/>
    <w:rsid w:val="000922AD"/>
    <w:rsid w:val="00092933"/>
    <w:rsid w:val="0009505C"/>
    <w:rsid w:val="000A03A2"/>
    <w:rsid w:val="000A0494"/>
    <w:rsid w:val="000A1D60"/>
    <w:rsid w:val="000A2744"/>
    <w:rsid w:val="000A35DC"/>
    <w:rsid w:val="000A4189"/>
    <w:rsid w:val="000B1116"/>
    <w:rsid w:val="000B7B78"/>
    <w:rsid w:val="000C20B1"/>
    <w:rsid w:val="000C3693"/>
    <w:rsid w:val="000C4072"/>
    <w:rsid w:val="000C4FED"/>
    <w:rsid w:val="000D4250"/>
    <w:rsid w:val="000E0A4B"/>
    <w:rsid w:val="000E5266"/>
    <w:rsid w:val="000F25BC"/>
    <w:rsid w:val="000F3622"/>
    <w:rsid w:val="000F3A90"/>
    <w:rsid w:val="000F4A0C"/>
    <w:rsid w:val="000F59D0"/>
    <w:rsid w:val="000F7C51"/>
    <w:rsid w:val="00102757"/>
    <w:rsid w:val="00105829"/>
    <w:rsid w:val="00111120"/>
    <w:rsid w:val="0011182D"/>
    <w:rsid w:val="00112769"/>
    <w:rsid w:val="00115D89"/>
    <w:rsid w:val="001266A0"/>
    <w:rsid w:val="00130ED0"/>
    <w:rsid w:val="00137E71"/>
    <w:rsid w:val="0014199E"/>
    <w:rsid w:val="00143FD7"/>
    <w:rsid w:val="00146782"/>
    <w:rsid w:val="00151172"/>
    <w:rsid w:val="00153F87"/>
    <w:rsid w:val="001578D6"/>
    <w:rsid w:val="00160947"/>
    <w:rsid w:val="00164128"/>
    <w:rsid w:val="00166D0B"/>
    <w:rsid w:val="00170955"/>
    <w:rsid w:val="00175713"/>
    <w:rsid w:val="00182A3B"/>
    <w:rsid w:val="0018566C"/>
    <w:rsid w:val="00191DAA"/>
    <w:rsid w:val="00193014"/>
    <w:rsid w:val="00196559"/>
    <w:rsid w:val="00197431"/>
    <w:rsid w:val="001A1CE4"/>
    <w:rsid w:val="001A2D91"/>
    <w:rsid w:val="001A438B"/>
    <w:rsid w:val="001B4C0F"/>
    <w:rsid w:val="001B4F11"/>
    <w:rsid w:val="001B5103"/>
    <w:rsid w:val="001C210D"/>
    <w:rsid w:val="001C3178"/>
    <w:rsid w:val="001C5AFB"/>
    <w:rsid w:val="001D2827"/>
    <w:rsid w:val="001D5B21"/>
    <w:rsid w:val="001E15F3"/>
    <w:rsid w:val="001E164D"/>
    <w:rsid w:val="001E6B9B"/>
    <w:rsid w:val="001E7CBC"/>
    <w:rsid w:val="001F5ABB"/>
    <w:rsid w:val="0020391E"/>
    <w:rsid w:val="00203947"/>
    <w:rsid w:val="00204ED2"/>
    <w:rsid w:val="002112D4"/>
    <w:rsid w:val="002170C3"/>
    <w:rsid w:val="002210EE"/>
    <w:rsid w:val="002253BE"/>
    <w:rsid w:val="00226EA0"/>
    <w:rsid w:val="00227FDC"/>
    <w:rsid w:val="00233171"/>
    <w:rsid w:val="00233309"/>
    <w:rsid w:val="00234CE1"/>
    <w:rsid w:val="002378BC"/>
    <w:rsid w:val="00243CB1"/>
    <w:rsid w:val="002451C6"/>
    <w:rsid w:val="00246867"/>
    <w:rsid w:val="00252AE5"/>
    <w:rsid w:val="002543DA"/>
    <w:rsid w:val="002558B4"/>
    <w:rsid w:val="00256590"/>
    <w:rsid w:val="00260A16"/>
    <w:rsid w:val="0026113D"/>
    <w:rsid w:val="00262038"/>
    <w:rsid w:val="00262E50"/>
    <w:rsid w:val="00264804"/>
    <w:rsid w:val="00265B5C"/>
    <w:rsid w:val="00271CE3"/>
    <w:rsid w:val="00274A68"/>
    <w:rsid w:val="00276700"/>
    <w:rsid w:val="0027739B"/>
    <w:rsid w:val="00280E2B"/>
    <w:rsid w:val="00286558"/>
    <w:rsid w:val="00287277"/>
    <w:rsid w:val="00291726"/>
    <w:rsid w:val="00291731"/>
    <w:rsid w:val="0029266A"/>
    <w:rsid w:val="00297E8C"/>
    <w:rsid w:val="002A0A20"/>
    <w:rsid w:val="002A24D7"/>
    <w:rsid w:val="002A2506"/>
    <w:rsid w:val="002A3197"/>
    <w:rsid w:val="002A3C28"/>
    <w:rsid w:val="002A6D04"/>
    <w:rsid w:val="002A7017"/>
    <w:rsid w:val="002B0CB1"/>
    <w:rsid w:val="002B127F"/>
    <w:rsid w:val="002B6DD5"/>
    <w:rsid w:val="002B776F"/>
    <w:rsid w:val="002C1E4F"/>
    <w:rsid w:val="002C27B0"/>
    <w:rsid w:val="002C48B8"/>
    <w:rsid w:val="002C4BA3"/>
    <w:rsid w:val="002C52C5"/>
    <w:rsid w:val="002C5AB4"/>
    <w:rsid w:val="002C743F"/>
    <w:rsid w:val="002D2AC7"/>
    <w:rsid w:val="002E09FE"/>
    <w:rsid w:val="002E0C73"/>
    <w:rsid w:val="00300D2A"/>
    <w:rsid w:val="00301B11"/>
    <w:rsid w:val="00302302"/>
    <w:rsid w:val="0030256E"/>
    <w:rsid w:val="00302EBD"/>
    <w:rsid w:val="00303FD8"/>
    <w:rsid w:val="00306CE3"/>
    <w:rsid w:val="00311583"/>
    <w:rsid w:val="003255AD"/>
    <w:rsid w:val="00330778"/>
    <w:rsid w:val="00330D3D"/>
    <w:rsid w:val="00332045"/>
    <w:rsid w:val="00341070"/>
    <w:rsid w:val="0034493A"/>
    <w:rsid w:val="003470C5"/>
    <w:rsid w:val="00353247"/>
    <w:rsid w:val="003570A0"/>
    <w:rsid w:val="00363F07"/>
    <w:rsid w:val="003642BB"/>
    <w:rsid w:val="00364B74"/>
    <w:rsid w:val="00370676"/>
    <w:rsid w:val="003714C9"/>
    <w:rsid w:val="003746F4"/>
    <w:rsid w:val="003755A0"/>
    <w:rsid w:val="00375C50"/>
    <w:rsid w:val="003772F1"/>
    <w:rsid w:val="00380306"/>
    <w:rsid w:val="003820AE"/>
    <w:rsid w:val="0038305D"/>
    <w:rsid w:val="00386FE3"/>
    <w:rsid w:val="00397015"/>
    <w:rsid w:val="00397372"/>
    <w:rsid w:val="003973A5"/>
    <w:rsid w:val="00397C29"/>
    <w:rsid w:val="00397E7E"/>
    <w:rsid w:val="003A0215"/>
    <w:rsid w:val="003A040A"/>
    <w:rsid w:val="003A2453"/>
    <w:rsid w:val="003A388C"/>
    <w:rsid w:val="003B1666"/>
    <w:rsid w:val="003B4E6D"/>
    <w:rsid w:val="003C0B70"/>
    <w:rsid w:val="003C4871"/>
    <w:rsid w:val="003C5346"/>
    <w:rsid w:val="003D4CE9"/>
    <w:rsid w:val="003D584F"/>
    <w:rsid w:val="003D65A6"/>
    <w:rsid w:val="003D7347"/>
    <w:rsid w:val="003E11F5"/>
    <w:rsid w:val="003E19B0"/>
    <w:rsid w:val="003E382E"/>
    <w:rsid w:val="003E690B"/>
    <w:rsid w:val="003F2207"/>
    <w:rsid w:val="003F2347"/>
    <w:rsid w:val="003F30D3"/>
    <w:rsid w:val="003F3746"/>
    <w:rsid w:val="003F42BE"/>
    <w:rsid w:val="004032E4"/>
    <w:rsid w:val="00403E96"/>
    <w:rsid w:val="0040450B"/>
    <w:rsid w:val="0040620C"/>
    <w:rsid w:val="004163EC"/>
    <w:rsid w:val="00427DDB"/>
    <w:rsid w:val="00430207"/>
    <w:rsid w:val="004365AF"/>
    <w:rsid w:val="00441D5B"/>
    <w:rsid w:val="004423C7"/>
    <w:rsid w:val="00450774"/>
    <w:rsid w:val="00454C04"/>
    <w:rsid w:val="00455CE5"/>
    <w:rsid w:val="00462B0A"/>
    <w:rsid w:val="00462BCC"/>
    <w:rsid w:val="00467603"/>
    <w:rsid w:val="00467CE5"/>
    <w:rsid w:val="00470A57"/>
    <w:rsid w:val="00472A73"/>
    <w:rsid w:val="00474D41"/>
    <w:rsid w:val="004753AB"/>
    <w:rsid w:val="004771EB"/>
    <w:rsid w:val="00477278"/>
    <w:rsid w:val="004819B0"/>
    <w:rsid w:val="00482D15"/>
    <w:rsid w:val="00483D67"/>
    <w:rsid w:val="00484EA8"/>
    <w:rsid w:val="00487045"/>
    <w:rsid w:val="004B1842"/>
    <w:rsid w:val="004B1A3E"/>
    <w:rsid w:val="004C717A"/>
    <w:rsid w:val="004C75DF"/>
    <w:rsid w:val="004D4311"/>
    <w:rsid w:val="004D72A4"/>
    <w:rsid w:val="004E185D"/>
    <w:rsid w:val="004E2F1D"/>
    <w:rsid w:val="004E33DB"/>
    <w:rsid w:val="004E393F"/>
    <w:rsid w:val="004E7C75"/>
    <w:rsid w:val="004F4D0D"/>
    <w:rsid w:val="004F4D16"/>
    <w:rsid w:val="004F5929"/>
    <w:rsid w:val="004F792C"/>
    <w:rsid w:val="00500E54"/>
    <w:rsid w:val="005029DD"/>
    <w:rsid w:val="005033F3"/>
    <w:rsid w:val="00507B0C"/>
    <w:rsid w:val="00510AEC"/>
    <w:rsid w:val="00512821"/>
    <w:rsid w:val="00512E23"/>
    <w:rsid w:val="00513B82"/>
    <w:rsid w:val="005153A3"/>
    <w:rsid w:val="005204A8"/>
    <w:rsid w:val="00522F3D"/>
    <w:rsid w:val="00532898"/>
    <w:rsid w:val="005346E7"/>
    <w:rsid w:val="005347D0"/>
    <w:rsid w:val="005351EE"/>
    <w:rsid w:val="00535C86"/>
    <w:rsid w:val="00540CF7"/>
    <w:rsid w:val="00543585"/>
    <w:rsid w:val="00543A07"/>
    <w:rsid w:val="00544916"/>
    <w:rsid w:val="00544AA3"/>
    <w:rsid w:val="005470A4"/>
    <w:rsid w:val="0055290C"/>
    <w:rsid w:val="00553075"/>
    <w:rsid w:val="0055698E"/>
    <w:rsid w:val="0056122C"/>
    <w:rsid w:val="005620AB"/>
    <w:rsid w:val="00567D0E"/>
    <w:rsid w:val="00571C6D"/>
    <w:rsid w:val="00574B3E"/>
    <w:rsid w:val="005767F0"/>
    <w:rsid w:val="005900FB"/>
    <w:rsid w:val="005923F9"/>
    <w:rsid w:val="005956FA"/>
    <w:rsid w:val="005A0038"/>
    <w:rsid w:val="005B33BC"/>
    <w:rsid w:val="005B5E3C"/>
    <w:rsid w:val="005B7FAC"/>
    <w:rsid w:val="005C43A0"/>
    <w:rsid w:val="005C524F"/>
    <w:rsid w:val="005C592E"/>
    <w:rsid w:val="005D4C53"/>
    <w:rsid w:val="005D5BD5"/>
    <w:rsid w:val="005D65F7"/>
    <w:rsid w:val="005D6927"/>
    <w:rsid w:val="005E1247"/>
    <w:rsid w:val="005E13E2"/>
    <w:rsid w:val="005E7B4C"/>
    <w:rsid w:val="005F3505"/>
    <w:rsid w:val="006019E0"/>
    <w:rsid w:val="006037F5"/>
    <w:rsid w:val="00606DD6"/>
    <w:rsid w:val="006075C4"/>
    <w:rsid w:val="00611F9B"/>
    <w:rsid w:val="0062231A"/>
    <w:rsid w:val="00627314"/>
    <w:rsid w:val="00631F82"/>
    <w:rsid w:val="00633489"/>
    <w:rsid w:val="0063403E"/>
    <w:rsid w:val="00635289"/>
    <w:rsid w:val="00644562"/>
    <w:rsid w:val="0065310B"/>
    <w:rsid w:val="00653C31"/>
    <w:rsid w:val="006540F1"/>
    <w:rsid w:val="00655775"/>
    <w:rsid w:val="0065657E"/>
    <w:rsid w:val="006610D8"/>
    <w:rsid w:val="00663AB5"/>
    <w:rsid w:val="00664B9D"/>
    <w:rsid w:val="00666579"/>
    <w:rsid w:val="00673AAC"/>
    <w:rsid w:val="00676FA1"/>
    <w:rsid w:val="006832F3"/>
    <w:rsid w:val="00684083"/>
    <w:rsid w:val="0069013A"/>
    <w:rsid w:val="00691B77"/>
    <w:rsid w:val="00692C22"/>
    <w:rsid w:val="00693829"/>
    <w:rsid w:val="006A2CEE"/>
    <w:rsid w:val="006A41FC"/>
    <w:rsid w:val="006A58D8"/>
    <w:rsid w:val="006B3084"/>
    <w:rsid w:val="006C10A6"/>
    <w:rsid w:val="006C3750"/>
    <w:rsid w:val="006C5852"/>
    <w:rsid w:val="006C5B13"/>
    <w:rsid w:val="006D24B9"/>
    <w:rsid w:val="006D2860"/>
    <w:rsid w:val="006D3ABF"/>
    <w:rsid w:val="006D416D"/>
    <w:rsid w:val="006E27B6"/>
    <w:rsid w:val="006E4C3A"/>
    <w:rsid w:val="006E61C0"/>
    <w:rsid w:val="006E7213"/>
    <w:rsid w:val="006F3E74"/>
    <w:rsid w:val="0070061C"/>
    <w:rsid w:val="00701008"/>
    <w:rsid w:val="007011F0"/>
    <w:rsid w:val="007024D3"/>
    <w:rsid w:val="007033C6"/>
    <w:rsid w:val="00703B89"/>
    <w:rsid w:val="007065CD"/>
    <w:rsid w:val="0070776F"/>
    <w:rsid w:val="007112B5"/>
    <w:rsid w:val="007149FB"/>
    <w:rsid w:val="007202AB"/>
    <w:rsid w:val="00721572"/>
    <w:rsid w:val="00721D57"/>
    <w:rsid w:val="00722FC2"/>
    <w:rsid w:val="0073212C"/>
    <w:rsid w:val="00733A5F"/>
    <w:rsid w:val="007409A7"/>
    <w:rsid w:val="00741378"/>
    <w:rsid w:val="00741DF2"/>
    <w:rsid w:val="00744121"/>
    <w:rsid w:val="007500BF"/>
    <w:rsid w:val="00761DEE"/>
    <w:rsid w:val="007624B3"/>
    <w:rsid w:val="00772CB1"/>
    <w:rsid w:val="00772F4E"/>
    <w:rsid w:val="00774F19"/>
    <w:rsid w:val="00777939"/>
    <w:rsid w:val="007812D8"/>
    <w:rsid w:val="007812F0"/>
    <w:rsid w:val="007814CD"/>
    <w:rsid w:val="007819B1"/>
    <w:rsid w:val="00784588"/>
    <w:rsid w:val="0078560D"/>
    <w:rsid w:val="00791BC4"/>
    <w:rsid w:val="00792F89"/>
    <w:rsid w:val="00797F38"/>
    <w:rsid w:val="007A2950"/>
    <w:rsid w:val="007A33FA"/>
    <w:rsid w:val="007A5C78"/>
    <w:rsid w:val="007A7205"/>
    <w:rsid w:val="007B7FC7"/>
    <w:rsid w:val="007C00A6"/>
    <w:rsid w:val="007D0A13"/>
    <w:rsid w:val="007D12EF"/>
    <w:rsid w:val="007D1FC8"/>
    <w:rsid w:val="007D4CE4"/>
    <w:rsid w:val="007E0947"/>
    <w:rsid w:val="007E0EFF"/>
    <w:rsid w:val="007E0FEC"/>
    <w:rsid w:val="007E3975"/>
    <w:rsid w:val="007E4453"/>
    <w:rsid w:val="007E59E2"/>
    <w:rsid w:val="007E5F7F"/>
    <w:rsid w:val="007E6909"/>
    <w:rsid w:val="007F180A"/>
    <w:rsid w:val="00800A25"/>
    <w:rsid w:val="00802246"/>
    <w:rsid w:val="0080684A"/>
    <w:rsid w:val="008141A9"/>
    <w:rsid w:val="0081539D"/>
    <w:rsid w:val="00815817"/>
    <w:rsid w:val="008158E8"/>
    <w:rsid w:val="008162BC"/>
    <w:rsid w:val="008211B5"/>
    <w:rsid w:val="00826068"/>
    <w:rsid w:val="008263FD"/>
    <w:rsid w:val="00827D40"/>
    <w:rsid w:val="008344C9"/>
    <w:rsid w:val="00836477"/>
    <w:rsid w:val="00840853"/>
    <w:rsid w:val="008431B3"/>
    <w:rsid w:val="00846913"/>
    <w:rsid w:val="00847476"/>
    <w:rsid w:val="00852AB4"/>
    <w:rsid w:val="00856C11"/>
    <w:rsid w:val="0086380D"/>
    <w:rsid w:val="00867DB9"/>
    <w:rsid w:val="00870E30"/>
    <w:rsid w:val="008731DB"/>
    <w:rsid w:val="00880921"/>
    <w:rsid w:val="008832AA"/>
    <w:rsid w:val="00884D6A"/>
    <w:rsid w:val="0089252C"/>
    <w:rsid w:val="00894192"/>
    <w:rsid w:val="00895CC4"/>
    <w:rsid w:val="00895E98"/>
    <w:rsid w:val="00897488"/>
    <w:rsid w:val="008A4026"/>
    <w:rsid w:val="008B5365"/>
    <w:rsid w:val="008B7221"/>
    <w:rsid w:val="008C0C01"/>
    <w:rsid w:val="008D0C3D"/>
    <w:rsid w:val="008D2662"/>
    <w:rsid w:val="008D62AC"/>
    <w:rsid w:val="008E03D3"/>
    <w:rsid w:val="008E1AC2"/>
    <w:rsid w:val="008E2F41"/>
    <w:rsid w:val="008E3C1E"/>
    <w:rsid w:val="008E5F1B"/>
    <w:rsid w:val="008F289F"/>
    <w:rsid w:val="008F2A06"/>
    <w:rsid w:val="008F560D"/>
    <w:rsid w:val="00900690"/>
    <w:rsid w:val="009026F1"/>
    <w:rsid w:val="0090496B"/>
    <w:rsid w:val="00905C20"/>
    <w:rsid w:val="00910334"/>
    <w:rsid w:val="00917238"/>
    <w:rsid w:val="00917772"/>
    <w:rsid w:val="00917A6D"/>
    <w:rsid w:val="00923493"/>
    <w:rsid w:val="00924ED5"/>
    <w:rsid w:val="00925D24"/>
    <w:rsid w:val="0092739C"/>
    <w:rsid w:val="009278B5"/>
    <w:rsid w:val="009279B9"/>
    <w:rsid w:val="00927DE3"/>
    <w:rsid w:val="00935F79"/>
    <w:rsid w:val="00940816"/>
    <w:rsid w:val="00940AFB"/>
    <w:rsid w:val="00940C6E"/>
    <w:rsid w:val="00944A80"/>
    <w:rsid w:val="009457BE"/>
    <w:rsid w:val="0096082B"/>
    <w:rsid w:val="00961426"/>
    <w:rsid w:val="0096246D"/>
    <w:rsid w:val="0096356E"/>
    <w:rsid w:val="00965FC5"/>
    <w:rsid w:val="00966801"/>
    <w:rsid w:val="0096684D"/>
    <w:rsid w:val="00970FB1"/>
    <w:rsid w:val="00973F41"/>
    <w:rsid w:val="009800D1"/>
    <w:rsid w:val="00982C4E"/>
    <w:rsid w:val="00985312"/>
    <w:rsid w:val="009878CE"/>
    <w:rsid w:val="00993610"/>
    <w:rsid w:val="00994325"/>
    <w:rsid w:val="00994733"/>
    <w:rsid w:val="00995942"/>
    <w:rsid w:val="009A0CFD"/>
    <w:rsid w:val="009B01C5"/>
    <w:rsid w:val="009B0789"/>
    <w:rsid w:val="009B1EB4"/>
    <w:rsid w:val="009B491B"/>
    <w:rsid w:val="009C067E"/>
    <w:rsid w:val="009C7B0F"/>
    <w:rsid w:val="009D0528"/>
    <w:rsid w:val="009D092B"/>
    <w:rsid w:val="009D2397"/>
    <w:rsid w:val="009D30A3"/>
    <w:rsid w:val="009D4973"/>
    <w:rsid w:val="009E3CD9"/>
    <w:rsid w:val="009E6762"/>
    <w:rsid w:val="009E6D97"/>
    <w:rsid w:val="009F460A"/>
    <w:rsid w:val="009F6103"/>
    <w:rsid w:val="00A010BC"/>
    <w:rsid w:val="00A0252C"/>
    <w:rsid w:val="00A0596B"/>
    <w:rsid w:val="00A104AA"/>
    <w:rsid w:val="00A110C3"/>
    <w:rsid w:val="00A12C07"/>
    <w:rsid w:val="00A1551E"/>
    <w:rsid w:val="00A2107B"/>
    <w:rsid w:val="00A30FBF"/>
    <w:rsid w:val="00A31954"/>
    <w:rsid w:val="00A320E3"/>
    <w:rsid w:val="00A338EC"/>
    <w:rsid w:val="00A348BC"/>
    <w:rsid w:val="00A418FA"/>
    <w:rsid w:val="00A43DE6"/>
    <w:rsid w:val="00A43E5F"/>
    <w:rsid w:val="00A45413"/>
    <w:rsid w:val="00A51CB0"/>
    <w:rsid w:val="00A54835"/>
    <w:rsid w:val="00A549F8"/>
    <w:rsid w:val="00A56164"/>
    <w:rsid w:val="00A62920"/>
    <w:rsid w:val="00A67921"/>
    <w:rsid w:val="00A7141D"/>
    <w:rsid w:val="00A74BA0"/>
    <w:rsid w:val="00A838AE"/>
    <w:rsid w:val="00A847E1"/>
    <w:rsid w:val="00A85426"/>
    <w:rsid w:val="00A85BD0"/>
    <w:rsid w:val="00A900E2"/>
    <w:rsid w:val="00A909B7"/>
    <w:rsid w:val="00A91A55"/>
    <w:rsid w:val="00A94C17"/>
    <w:rsid w:val="00A97635"/>
    <w:rsid w:val="00AA7B46"/>
    <w:rsid w:val="00AB14CA"/>
    <w:rsid w:val="00AC0DA8"/>
    <w:rsid w:val="00AC275D"/>
    <w:rsid w:val="00AC355E"/>
    <w:rsid w:val="00AC4164"/>
    <w:rsid w:val="00AD361F"/>
    <w:rsid w:val="00AD4982"/>
    <w:rsid w:val="00AE0382"/>
    <w:rsid w:val="00AE3758"/>
    <w:rsid w:val="00AE59C5"/>
    <w:rsid w:val="00AE6B1F"/>
    <w:rsid w:val="00AE6CC2"/>
    <w:rsid w:val="00AF56EA"/>
    <w:rsid w:val="00B00596"/>
    <w:rsid w:val="00B02035"/>
    <w:rsid w:val="00B031AC"/>
    <w:rsid w:val="00B12764"/>
    <w:rsid w:val="00B12E45"/>
    <w:rsid w:val="00B1435C"/>
    <w:rsid w:val="00B1786B"/>
    <w:rsid w:val="00B2078D"/>
    <w:rsid w:val="00B21AF4"/>
    <w:rsid w:val="00B3783A"/>
    <w:rsid w:val="00B408E7"/>
    <w:rsid w:val="00B4290F"/>
    <w:rsid w:val="00B46EDE"/>
    <w:rsid w:val="00B53963"/>
    <w:rsid w:val="00B62953"/>
    <w:rsid w:val="00B6366D"/>
    <w:rsid w:val="00B779E6"/>
    <w:rsid w:val="00B85314"/>
    <w:rsid w:val="00B860F6"/>
    <w:rsid w:val="00B87661"/>
    <w:rsid w:val="00B92176"/>
    <w:rsid w:val="00B9248B"/>
    <w:rsid w:val="00B94DEA"/>
    <w:rsid w:val="00B94EBB"/>
    <w:rsid w:val="00B95941"/>
    <w:rsid w:val="00B9615B"/>
    <w:rsid w:val="00B962CA"/>
    <w:rsid w:val="00BA42E0"/>
    <w:rsid w:val="00BA7063"/>
    <w:rsid w:val="00BA72E7"/>
    <w:rsid w:val="00BC4B36"/>
    <w:rsid w:val="00BC68D9"/>
    <w:rsid w:val="00BD1C13"/>
    <w:rsid w:val="00BD1D91"/>
    <w:rsid w:val="00BD5CCB"/>
    <w:rsid w:val="00BE13F3"/>
    <w:rsid w:val="00BE36CF"/>
    <w:rsid w:val="00BE7C55"/>
    <w:rsid w:val="00BF3B88"/>
    <w:rsid w:val="00BF64BF"/>
    <w:rsid w:val="00C01CCD"/>
    <w:rsid w:val="00C1095A"/>
    <w:rsid w:val="00C13B8C"/>
    <w:rsid w:val="00C209D8"/>
    <w:rsid w:val="00C23C19"/>
    <w:rsid w:val="00C245D4"/>
    <w:rsid w:val="00C30EB5"/>
    <w:rsid w:val="00C318DF"/>
    <w:rsid w:val="00C34C05"/>
    <w:rsid w:val="00C42002"/>
    <w:rsid w:val="00C51DE8"/>
    <w:rsid w:val="00C52BFF"/>
    <w:rsid w:val="00C53FF7"/>
    <w:rsid w:val="00C54FEA"/>
    <w:rsid w:val="00C57EF6"/>
    <w:rsid w:val="00C616F4"/>
    <w:rsid w:val="00C62325"/>
    <w:rsid w:val="00C64B67"/>
    <w:rsid w:val="00C6648A"/>
    <w:rsid w:val="00C67F8B"/>
    <w:rsid w:val="00C70C76"/>
    <w:rsid w:val="00C73B35"/>
    <w:rsid w:val="00C762CC"/>
    <w:rsid w:val="00C81253"/>
    <w:rsid w:val="00C83FF3"/>
    <w:rsid w:val="00C8735F"/>
    <w:rsid w:val="00CA72BD"/>
    <w:rsid w:val="00CB023F"/>
    <w:rsid w:val="00CB1819"/>
    <w:rsid w:val="00CB2237"/>
    <w:rsid w:val="00CB44E0"/>
    <w:rsid w:val="00CB6A5A"/>
    <w:rsid w:val="00CB7567"/>
    <w:rsid w:val="00CB7907"/>
    <w:rsid w:val="00CC28A9"/>
    <w:rsid w:val="00CC39F8"/>
    <w:rsid w:val="00CC45FE"/>
    <w:rsid w:val="00CD32B1"/>
    <w:rsid w:val="00CD742B"/>
    <w:rsid w:val="00CE27AB"/>
    <w:rsid w:val="00CF24D5"/>
    <w:rsid w:val="00CF2F1F"/>
    <w:rsid w:val="00D03F68"/>
    <w:rsid w:val="00D11CAE"/>
    <w:rsid w:val="00D121A7"/>
    <w:rsid w:val="00D128B2"/>
    <w:rsid w:val="00D222AC"/>
    <w:rsid w:val="00D22459"/>
    <w:rsid w:val="00D23646"/>
    <w:rsid w:val="00D31870"/>
    <w:rsid w:val="00D3334D"/>
    <w:rsid w:val="00D33779"/>
    <w:rsid w:val="00D340F9"/>
    <w:rsid w:val="00D34355"/>
    <w:rsid w:val="00D37110"/>
    <w:rsid w:val="00D37483"/>
    <w:rsid w:val="00D40119"/>
    <w:rsid w:val="00D439BE"/>
    <w:rsid w:val="00D50C82"/>
    <w:rsid w:val="00D52663"/>
    <w:rsid w:val="00D549B7"/>
    <w:rsid w:val="00D55B4B"/>
    <w:rsid w:val="00D6266E"/>
    <w:rsid w:val="00D67608"/>
    <w:rsid w:val="00D73191"/>
    <w:rsid w:val="00D75C46"/>
    <w:rsid w:val="00D823FA"/>
    <w:rsid w:val="00D83E7A"/>
    <w:rsid w:val="00D92D73"/>
    <w:rsid w:val="00D94351"/>
    <w:rsid w:val="00D96C05"/>
    <w:rsid w:val="00DA4BB7"/>
    <w:rsid w:val="00DA51ED"/>
    <w:rsid w:val="00DA6A43"/>
    <w:rsid w:val="00DA7D79"/>
    <w:rsid w:val="00DB0596"/>
    <w:rsid w:val="00DB5A73"/>
    <w:rsid w:val="00DB67B0"/>
    <w:rsid w:val="00DB7966"/>
    <w:rsid w:val="00DC019F"/>
    <w:rsid w:val="00DC1A9A"/>
    <w:rsid w:val="00DC1C0C"/>
    <w:rsid w:val="00DC228A"/>
    <w:rsid w:val="00DC54DA"/>
    <w:rsid w:val="00DE61D7"/>
    <w:rsid w:val="00E0038B"/>
    <w:rsid w:val="00E05EDC"/>
    <w:rsid w:val="00E10FC2"/>
    <w:rsid w:val="00E141AC"/>
    <w:rsid w:val="00E16921"/>
    <w:rsid w:val="00E16B84"/>
    <w:rsid w:val="00E17583"/>
    <w:rsid w:val="00E30565"/>
    <w:rsid w:val="00E32470"/>
    <w:rsid w:val="00E351D8"/>
    <w:rsid w:val="00E35A1E"/>
    <w:rsid w:val="00E35CF0"/>
    <w:rsid w:val="00E42400"/>
    <w:rsid w:val="00E42A7B"/>
    <w:rsid w:val="00E44908"/>
    <w:rsid w:val="00E46228"/>
    <w:rsid w:val="00E46E13"/>
    <w:rsid w:val="00E51402"/>
    <w:rsid w:val="00E53A94"/>
    <w:rsid w:val="00E545F4"/>
    <w:rsid w:val="00E6182B"/>
    <w:rsid w:val="00E6439E"/>
    <w:rsid w:val="00E644A4"/>
    <w:rsid w:val="00E6792D"/>
    <w:rsid w:val="00E70882"/>
    <w:rsid w:val="00E73435"/>
    <w:rsid w:val="00E8025A"/>
    <w:rsid w:val="00E84DDE"/>
    <w:rsid w:val="00E878ED"/>
    <w:rsid w:val="00E906E7"/>
    <w:rsid w:val="00E916B5"/>
    <w:rsid w:val="00E919E7"/>
    <w:rsid w:val="00E93F96"/>
    <w:rsid w:val="00EA0838"/>
    <w:rsid w:val="00EA5DA2"/>
    <w:rsid w:val="00EB2410"/>
    <w:rsid w:val="00EB28CA"/>
    <w:rsid w:val="00EB2F71"/>
    <w:rsid w:val="00EB63B0"/>
    <w:rsid w:val="00EC0728"/>
    <w:rsid w:val="00EC1F78"/>
    <w:rsid w:val="00ED302F"/>
    <w:rsid w:val="00ED3E1C"/>
    <w:rsid w:val="00ED53A3"/>
    <w:rsid w:val="00ED79DD"/>
    <w:rsid w:val="00EE1509"/>
    <w:rsid w:val="00EE1F2E"/>
    <w:rsid w:val="00EE2C86"/>
    <w:rsid w:val="00EE58E3"/>
    <w:rsid w:val="00EF3D7B"/>
    <w:rsid w:val="00EF4F27"/>
    <w:rsid w:val="00EF73EA"/>
    <w:rsid w:val="00F00FB0"/>
    <w:rsid w:val="00F0148D"/>
    <w:rsid w:val="00F01DBA"/>
    <w:rsid w:val="00F14DE9"/>
    <w:rsid w:val="00F248CB"/>
    <w:rsid w:val="00F25547"/>
    <w:rsid w:val="00F25B9A"/>
    <w:rsid w:val="00F277FD"/>
    <w:rsid w:val="00F32E10"/>
    <w:rsid w:val="00F40952"/>
    <w:rsid w:val="00F4266A"/>
    <w:rsid w:val="00F44B96"/>
    <w:rsid w:val="00F50673"/>
    <w:rsid w:val="00F635C2"/>
    <w:rsid w:val="00F6709E"/>
    <w:rsid w:val="00F73710"/>
    <w:rsid w:val="00F76509"/>
    <w:rsid w:val="00F9584C"/>
    <w:rsid w:val="00F97B41"/>
    <w:rsid w:val="00F97B46"/>
    <w:rsid w:val="00FA3E9E"/>
    <w:rsid w:val="00FA47DE"/>
    <w:rsid w:val="00FB075D"/>
    <w:rsid w:val="00FB1387"/>
    <w:rsid w:val="00FB18C8"/>
    <w:rsid w:val="00FB4A20"/>
    <w:rsid w:val="00FB7313"/>
    <w:rsid w:val="00FB7A3E"/>
    <w:rsid w:val="00FB7A59"/>
    <w:rsid w:val="00FC552F"/>
    <w:rsid w:val="00FC7F99"/>
    <w:rsid w:val="00FD0C7D"/>
    <w:rsid w:val="00FD1B03"/>
    <w:rsid w:val="00FD4304"/>
    <w:rsid w:val="00FE4805"/>
    <w:rsid w:val="00FE4D88"/>
    <w:rsid w:val="00FF20B5"/>
    <w:rsid w:val="00FF477F"/>
    <w:rsid w:val="00FF7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A89699-2F25-4829-B93A-CD4335EF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3D"/>
    <w:pPr>
      <w:jc w:val="both"/>
    </w:pPr>
    <w:rPr>
      <w:sz w:val="22"/>
      <w:szCs w:val="22"/>
      <w:lang w:eastAsia="en-US"/>
    </w:rPr>
  </w:style>
  <w:style w:type="paragraph" w:styleId="Ttulo1">
    <w:name w:val="heading 1"/>
    <w:basedOn w:val="Normal"/>
    <w:next w:val="Normal"/>
    <w:link w:val="Ttulo1Car"/>
    <w:uiPriority w:val="9"/>
    <w:qFormat/>
    <w:rsid w:val="001E6B9B"/>
    <w:pPr>
      <w:keepNext/>
      <w:keepLines/>
      <w:spacing w:before="48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67921"/>
    <w:pPr>
      <w:spacing w:before="100" w:beforeAutospacing="1" w:after="100" w:afterAutospacing="1"/>
      <w:jc w:val="left"/>
    </w:pPr>
    <w:rPr>
      <w:rFonts w:ascii="Arial" w:eastAsia="Times New Roman" w:hAnsi="Arial" w:cs="Arial"/>
      <w:sz w:val="24"/>
      <w:szCs w:val="24"/>
      <w:lang w:val="es-ES" w:eastAsia="es-ES"/>
    </w:rPr>
  </w:style>
  <w:style w:type="character" w:styleId="Textoennegrita">
    <w:name w:val="Strong"/>
    <w:uiPriority w:val="22"/>
    <w:qFormat/>
    <w:rsid w:val="00A67921"/>
    <w:rPr>
      <w:b/>
      <w:bCs/>
    </w:rPr>
  </w:style>
  <w:style w:type="paragraph" w:styleId="Encabezado">
    <w:name w:val="header"/>
    <w:basedOn w:val="Normal"/>
    <w:link w:val="EncabezadoCar"/>
    <w:uiPriority w:val="99"/>
    <w:rsid w:val="00A67921"/>
    <w:pPr>
      <w:tabs>
        <w:tab w:val="center" w:pos="4252"/>
        <w:tab w:val="right" w:pos="8504"/>
      </w:tabs>
      <w:jc w:val="left"/>
    </w:pPr>
    <w:rPr>
      <w:rFonts w:ascii="Times New Roman" w:eastAsia="Times New Roman" w:hAnsi="Times New Roman" w:cs="Times New Roman"/>
      <w:sz w:val="24"/>
      <w:szCs w:val="24"/>
    </w:rPr>
  </w:style>
  <w:style w:type="character" w:customStyle="1" w:styleId="EncabezadoCar">
    <w:name w:val="Encabezado Car"/>
    <w:link w:val="Encabezado"/>
    <w:uiPriority w:val="99"/>
    <w:rsid w:val="00A67921"/>
    <w:rPr>
      <w:rFonts w:ascii="Times New Roman" w:eastAsia="Times New Roman" w:hAnsi="Times New Roman" w:cs="Times New Roman"/>
      <w:sz w:val="24"/>
      <w:szCs w:val="24"/>
    </w:rPr>
  </w:style>
  <w:style w:type="paragraph" w:styleId="Piedepgina">
    <w:name w:val="footer"/>
    <w:basedOn w:val="Normal"/>
    <w:link w:val="PiedepginaCar"/>
    <w:uiPriority w:val="99"/>
    <w:rsid w:val="00A67921"/>
    <w:pPr>
      <w:tabs>
        <w:tab w:val="center" w:pos="4252"/>
        <w:tab w:val="right" w:pos="8504"/>
      </w:tabs>
      <w:jc w:val="left"/>
    </w:pPr>
    <w:rPr>
      <w:rFonts w:ascii="Times New Roman" w:eastAsia="Times New Roman" w:hAnsi="Times New Roman" w:cs="Times New Roman"/>
      <w:sz w:val="24"/>
      <w:szCs w:val="24"/>
    </w:rPr>
  </w:style>
  <w:style w:type="character" w:customStyle="1" w:styleId="PiedepginaCar">
    <w:name w:val="Pie de página Car"/>
    <w:link w:val="Piedepgina"/>
    <w:uiPriority w:val="99"/>
    <w:rsid w:val="00A67921"/>
    <w:rPr>
      <w:rFonts w:ascii="Times New Roman" w:eastAsia="Times New Roman" w:hAnsi="Times New Roman" w:cs="Times New Roman"/>
      <w:sz w:val="24"/>
      <w:szCs w:val="24"/>
    </w:rPr>
  </w:style>
  <w:style w:type="character" w:styleId="Nmerodepgina">
    <w:name w:val="page number"/>
    <w:basedOn w:val="Fuentedeprrafopredeter"/>
    <w:rsid w:val="00A67921"/>
  </w:style>
  <w:style w:type="character" w:styleId="Refdenotaalpie">
    <w:name w:val="footnote reference"/>
    <w:uiPriority w:val="99"/>
    <w:semiHidden/>
    <w:rsid w:val="00A67921"/>
    <w:rPr>
      <w:vertAlign w:val="superscript"/>
    </w:rPr>
  </w:style>
  <w:style w:type="paragraph" w:customStyle="1" w:styleId="Texto">
    <w:name w:val="Texto"/>
    <w:basedOn w:val="Normal"/>
    <w:link w:val="TextoCar"/>
    <w:rsid w:val="00A67921"/>
    <w:pPr>
      <w:spacing w:after="101" w:line="216" w:lineRule="exact"/>
      <w:ind w:firstLine="288"/>
    </w:pPr>
    <w:rPr>
      <w:rFonts w:ascii="Arial" w:eastAsia="Times New Roman" w:hAnsi="Arial" w:cs="Times New Roman"/>
      <w:sz w:val="18"/>
      <w:szCs w:val="18"/>
      <w:lang w:val="es-ES" w:eastAsia="es-ES"/>
    </w:rPr>
  </w:style>
  <w:style w:type="character" w:customStyle="1" w:styleId="TextoCar">
    <w:name w:val="Texto Car"/>
    <w:link w:val="Texto"/>
    <w:locked/>
    <w:rsid w:val="00A67921"/>
    <w:rPr>
      <w:rFonts w:ascii="Arial" w:eastAsia="Times New Roman" w:hAnsi="Arial" w:cs="Times New Roman"/>
      <w:sz w:val="18"/>
      <w:szCs w:val="18"/>
      <w:lang w:val="es-ES" w:eastAsia="es-ES"/>
    </w:rPr>
  </w:style>
  <w:style w:type="paragraph" w:styleId="Textodeglobo">
    <w:name w:val="Balloon Text"/>
    <w:basedOn w:val="Normal"/>
    <w:link w:val="TextodegloboCar"/>
    <w:uiPriority w:val="99"/>
    <w:semiHidden/>
    <w:unhideWhenUsed/>
    <w:rsid w:val="00A67921"/>
    <w:rPr>
      <w:rFonts w:ascii="Tahoma" w:hAnsi="Tahoma" w:cs="Tahoma"/>
      <w:sz w:val="16"/>
      <w:szCs w:val="16"/>
    </w:rPr>
  </w:style>
  <w:style w:type="character" w:customStyle="1" w:styleId="TextodegloboCar">
    <w:name w:val="Texto de globo Car"/>
    <w:link w:val="Textodeglobo"/>
    <w:uiPriority w:val="99"/>
    <w:semiHidden/>
    <w:rsid w:val="00A67921"/>
    <w:rPr>
      <w:rFonts w:ascii="Tahoma" w:hAnsi="Tahoma" w:cs="Tahoma"/>
      <w:sz w:val="16"/>
      <w:szCs w:val="16"/>
    </w:rPr>
  </w:style>
  <w:style w:type="table" w:styleId="Tablaconcuadrcula">
    <w:name w:val="Table Grid"/>
    <w:basedOn w:val="Tablanormal"/>
    <w:uiPriority w:val="59"/>
    <w:rsid w:val="00226EA0"/>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648A"/>
    <w:pPr>
      <w:spacing w:after="200" w:line="276" w:lineRule="auto"/>
      <w:ind w:left="720"/>
      <w:contextualSpacing/>
      <w:jc w:val="left"/>
    </w:pPr>
    <w:rPr>
      <w:rFonts w:cs="Times New Roman"/>
    </w:rPr>
  </w:style>
  <w:style w:type="paragraph" w:customStyle="1" w:styleId="ROMANOS">
    <w:name w:val="ROMANOS"/>
    <w:basedOn w:val="Normal"/>
    <w:rsid w:val="002B0CB1"/>
    <w:pPr>
      <w:tabs>
        <w:tab w:val="left" w:pos="720"/>
      </w:tabs>
      <w:spacing w:after="101" w:line="216" w:lineRule="atLeast"/>
      <w:ind w:left="720" w:hanging="432"/>
    </w:pPr>
    <w:rPr>
      <w:rFonts w:ascii="Arial" w:eastAsia="Times New Roman" w:hAnsi="Arial" w:cs="Arial"/>
      <w:sz w:val="18"/>
      <w:szCs w:val="20"/>
      <w:lang w:val="es-ES_tradnl" w:eastAsia="es-MX"/>
    </w:rPr>
  </w:style>
  <w:style w:type="paragraph" w:customStyle="1" w:styleId="Default">
    <w:name w:val="Default"/>
    <w:rsid w:val="001578D6"/>
    <w:pPr>
      <w:autoSpaceDE w:val="0"/>
      <w:autoSpaceDN w:val="0"/>
      <w:adjustRightInd w:val="0"/>
    </w:pPr>
    <w:rPr>
      <w:rFonts w:ascii="Arial" w:hAnsi="Arial" w:cs="Arial"/>
      <w:color w:val="000000"/>
      <w:sz w:val="24"/>
      <w:szCs w:val="24"/>
      <w:lang w:eastAsia="en-US"/>
    </w:rPr>
  </w:style>
  <w:style w:type="paragraph" w:customStyle="1" w:styleId="Titulo1">
    <w:name w:val="Titulo 1"/>
    <w:basedOn w:val="Texto"/>
    <w:rsid w:val="00BC4B36"/>
    <w:pPr>
      <w:pBdr>
        <w:bottom w:val="single" w:sz="12" w:space="1" w:color="auto"/>
      </w:pBdr>
      <w:spacing w:before="120" w:after="0" w:line="240" w:lineRule="auto"/>
      <w:ind w:firstLine="0"/>
      <w:outlineLvl w:val="0"/>
    </w:pPr>
    <w:rPr>
      <w:rFonts w:ascii="Times New Roman" w:hAnsi="Times New Roman" w:cs="Arial"/>
      <w:b/>
      <w:lang w:val="es-MX" w:eastAsia="es-MX"/>
    </w:rPr>
  </w:style>
  <w:style w:type="paragraph" w:styleId="Sinespaciado">
    <w:name w:val="No Spacing"/>
    <w:link w:val="SinespaciadoCar"/>
    <w:uiPriority w:val="1"/>
    <w:qFormat/>
    <w:rsid w:val="009457BE"/>
    <w:pPr>
      <w:jc w:val="both"/>
    </w:pPr>
    <w:rPr>
      <w:sz w:val="22"/>
      <w:szCs w:val="22"/>
      <w:lang w:eastAsia="en-US"/>
    </w:rPr>
  </w:style>
  <w:style w:type="character" w:styleId="Hipervnculo">
    <w:name w:val="Hyperlink"/>
    <w:uiPriority w:val="99"/>
    <w:unhideWhenUsed/>
    <w:rsid w:val="00D222AC"/>
    <w:rPr>
      <w:strike w:val="0"/>
      <w:dstrike w:val="0"/>
      <w:color w:val="0066CC"/>
      <w:u w:val="none"/>
      <w:effect w:val="none"/>
    </w:rPr>
  </w:style>
  <w:style w:type="character" w:customStyle="1" w:styleId="ecxlbl-encabezado-blanco">
    <w:name w:val="ecxlbl-encabezado-blanco"/>
    <w:basedOn w:val="Fuentedeprrafopredeter"/>
    <w:rsid w:val="00D222AC"/>
  </w:style>
  <w:style w:type="paragraph" w:customStyle="1" w:styleId="ecxfrancesa">
    <w:name w:val="ecxfrancesa"/>
    <w:basedOn w:val="Normal"/>
    <w:rsid w:val="00D222AC"/>
    <w:pPr>
      <w:spacing w:after="324"/>
      <w:jc w:val="left"/>
    </w:pPr>
    <w:rPr>
      <w:rFonts w:ascii="Times New Roman" w:eastAsia="Times New Roman" w:hAnsi="Times New Roman" w:cs="Times New Roman"/>
      <w:sz w:val="24"/>
      <w:szCs w:val="24"/>
      <w:lang w:eastAsia="es-MX"/>
    </w:rPr>
  </w:style>
  <w:style w:type="paragraph" w:customStyle="1" w:styleId="centrar">
    <w:name w:val="centrar"/>
    <w:basedOn w:val="Normal"/>
    <w:rsid w:val="00D222AC"/>
    <w:pPr>
      <w:spacing w:before="100" w:beforeAutospacing="1" w:after="100" w:afterAutospacing="1"/>
      <w:jc w:val="left"/>
    </w:pPr>
    <w:rPr>
      <w:rFonts w:ascii="Times New Roman" w:eastAsia="Times New Roman" w:hAnsi="Times New Roman" w:cs="Times New Roman"/>
      <w:sz w:val="24"/>
      <w:szCs w:val="24"/>
      <w:lang w:eastAsia="es-MX"/>
    </w:rPr>
  </w:style>
  <w:style w:type="character" w:customStyle="1" w:styleId="estilo711">
    <w:name w:val="estilo711"/>
    <w:rsid w:val="00C62325"/>
    <w:rPr>
      <w:rFonts w:ascii="Arial" w:hAnsi="Arial" w:cs="Arial" w:hint="default"/>
      <w:b w:val="0"/>
      <w:bCs w:val="0"/>
      <w:i w:val="0"/>
      <w:iCs w:val="0"/>
      <w:sz w:val="18"/>
      <w:szCs w:val="18"/>
    </w:rPr>
  </w:style>
  <w:style w:type="character" w:customStyle="1" w:styleId="getitulo">
    <w:name w:val="getitulo"/>
    <w:basedOn w:val="Fuentedeprrafopredeter"/>
    <w:rsid w:val="007065CD"/>
  </w:style>
  <w:style w:type="character" w:customStyle="1" w:styleId="artexto">
    <w:name w:val="artexto"/>
    <w:basedOn w:val="Fuentedeprrafopredeter"/>
    <w:rsid w:val="007065CD"/>
  </w:style>
  <w:style w:type="character" w:customStyle="1" w:styleId="highlighter1">
    <w:name w:val="highlighter1"/>
    <w:rsid w:val="007065CD"/>
    <w:rPr>
      <w:shd w:val="clear" w:color="auto" w:fill="FFCC33"/>
    </w:rPr>
  </w:style>
  <w:style w:type="character" w:customStyle="1" w:styleId="SinespaciadoCar">
    <w:name w:val="Sin espaciado Car"/>
    <w:link w:val="Sinespaciado"/>
    <w:uiPriority w:val="1"/>
    <w:rsid w:val="00E44908"/>
    <w:rPr>
      <w:sz w:val="22"/>
      <w:szCs w:val="22"/>
      <w:lang w:val="es-MX" w:eastAsia="en-US" w:bidi="ar-SA"/>
    </w:rPr>
  </w:style>
  <w:style w:type="paragraph" w:styleId="Textonotapie">
    <w:name w:val="footnote text"/>
    <w:basedOn w:val="Normal"/>
    <w:link w:val="TextonotapieCar"/>
    <w:uiPriority w:val="99"/>
    <w:unhideWhenUsed/>
    <w:rsid w:val="00E93F96"/>
    <w:rPr>
      <w:sz w:val="20"/>
      <w:szCs w:val="20"/>
    </w:rPr>
  </w:style>
  <w:style w:type="character" w:customStyle="1" w:styleId="TextonotapieCar">
    <w:name w:val="Texto nota pie Car"/>
    <w:link w:val="Textonotapie"/>
    <w:uiPriority w:val="99"/>
    <w:rsid w:val="00E93F96"/>
    <w:rPr>
      <w:sz w:val="20"/>
      <w:szCs w:val="20"/>
    </w:rPr>
  </w:style>
  <w:style w:type="character" w:customStyle="1" w:styleId="Ttulo1Car">
    <w:name w:val="Título 1 Car"/>
    <w:link w:val="Ttulo1"/>
    <w:uiPriority w:val="9"/>
    <w:rsid w:val="001E6B9B"/>
    <w:rPr>
      <w:rFonts w:ascii="Cambria" w:eastAsia="Times New Roman" w:hAnsi="Cambria" w:cs="Times New Roman"/>
      <w:b/>
      <w:bCs/>
      <w:color w:val="365F91"/>
      <w:sz w:val="28"/>
      <w:szCs w:val="28"/>
    </w:rPr>
  </w:style>
  <w:style w:type="character" w:customStyle="1" w:styleId="negritas">
    <w:name w:val="negritas"/>
    <w:rsid w:val="005B5E3C"/>
  </w:style>
  <w:style w:type="paragraph" w:customStyle="1" w:styleId="sangrota">
    <w:name w:val="sangrota"/>
    <w:basedOn w:val="Normal"/>
    <w:rsid w:val="005B5E3C"/>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sangria">
    <w:name w:val="sangria"/>
    <w:basedOn w:val="Normal"/>
    <w:rsid w:val="005B5E3C"/>
    <w:pPr>
      <w:spacing w:before="100" w:beforeAutospacing="1" w:after="100" w:afterAutospacing="1"/>
      <w:jc w:val="left"/>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14199E"/>
    <w:pPr>
      <w:jc w:val="left"/>
    </w:pPr>
    <w:rPr>
      <w:rFonts w:ascii="Courier New" w:eastAsia="Times New Roman" w:hAnsi="Courier New" w:cs="Times New Roman"/>
      <w:sz w:val="20"/>
      <w:szCs w:val="20"/>
      <w:lang w:val="x-none" w:eastAsia="es-ES"/>
    </w:rPr>
  </w:style>
  <w:style w:type="character" w:customStyle="1" w:styleId="TextosinformatoCar">
    <w:name w:val="Texto sin formato Car"/>
    <w:link w:val="Textosinformato"/>
    <w:rsid w:val="0014199E"/>
    <w:rPr>
      <w:rFonts w:ascii="Courier New" w:eastAsia="Times New Roman" w:hAnsi="Courier New" w:cs="Times New Roman"/>
      <w:lang w:val="x-none" w:eastAsia="es-ES"/>
    </w:rPr>
  </w:style>
  <w:style w:type="paragraph" w:customStyle="1" w:styleId="texto0">
    <w:name w:val="texto"/>
    <w:basedOn w:val="Normal"/>
    <w:rsid w:val="00CB44E0"/>
    <w:pPr>
      <w:spacing w:after="101"/>
      <w:ind w:firstLine="288"/>
    </w:pPr>
    <w:rPr>
      <w:rFonts w:ascii="Times New Roman" w:eastAsia="Times New Roman" w:hAnsi="Times New Roman" w:cs="Times New Roman"/>
      <w:color w:val="2F2F2F"/>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821">
      <w:bodyDiv w:val="1"/>
      <w:marLeft w:val="0"/>
      <w:marRight w:val="0"/>
      <w:marTop w:val="0"/>
      <w:marBottom w:val="0"/>
      <w:divBdr>
        <w:top w:val="none" w:sz="0" w:space="0" w:color="auto"/>
        <w:left w:val="none" w:sz="0" w:space="0" w:color="auto"/>
        <w:bottom w:val="none" w:sz="0" w:space="0" w:color="auto"/>
        <w:right w:val="none" w:sz="0" w:space="0" w:color="auto"/>
      </w:divBdr>
      <w:divsChild>
        <w:div w:id="370032414">
          <w:marLeft w:val="0"/>
          <w:marRight w:val="0"/>
          <w:marTop w:val="0"/>
          <w:marBottom w:val="0"/>
          <w:divBdr>
            <w:top w:val="none" w:sz="0" w:space="0" w:color="auto"/>
            <w:left w:val="none" w:sz="0" w:space="0" w:color="auto"/>
            <w:bottom w:val="none" w:sz="0" w:space="0" w:color="auto"/>
            <w:right w:val="none" w:sz="0" w:space="0" w:color="auto"/>
          </w:divBdr>
          <w:divsChild>
            <w:div w:id="1719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2709">
      <w:bodyDiv w:val="1"/>
      <w:marLeft w:val="0"/>
      <w:marRight w:val="0"/>
      <w:marTop w:val="0"/>
      <w:marBottom w:val="0"/>
      <w:divBdr>
        <w:top w:val="none" w:sz="0" w:space="0" w:color="auto"/>
        <w:left w:val="none" w:sz="0" w:space="0" w:color="auto"/>
        <w:bottom w:val="none" w:sz="0" w:space="0" w:color="auto"/>
        <w:right w:val="none" w:sz="0" w:space="0" w:color="auto"/>
      </w:divBdr>
      <w:divsChild>
        <w:div w:id="620962391">
          <w:marLeft w:val="0"/>
          <w:marRight w:val="0"/>
          <w:marTop w:val="0"/>
          <w:marBottom w:val="0"/>
          <w:divBdr>
            <w:top w:val="none" w:sz="0" w:space="0" w:color="auto"/>
            <w:left w:val="none" w:sz="0" w:space="0" w:color="auto"/>
            <w:bottom w:val="none" w:sz="0" w:space="0" w:color="auto"/>
            <w:right w:val="none" w:sz="0" w:space="0" w:color="auto"/>
          </w:divBdr>
          <w:divsChild>
            <w:div w:id="1308709648">
              <w:marLeft w:val="0"/>
              <w:marRight w:val="0"/>
              <w:marTop w:val="0"/>
              <w:marBottom w:val="0"/>
              <w:divBdr>
                <w:top w:val="none" w:sz="0" w:space="0" w:color="auto"/>
                <w:left w:val="none" w:sz="0" w:space="0" w:color="auto"/>
                <w:bottom w:val="none" w:sz="0" w:space="0" w:color="auto"/>
                <w:right w:val="none" w:sz="0" w:space="0" w:color="auto"/>
              </w:divBdr>
              <w:divsChild>
                <w:div w:id="445004796">
                  <w:marLeft w:val="0"/>
                  <w:marRight w:val="0"/>
                  <w:marTop w:val="0"/>
                  <w:marBottom w:val="0"/>
                  <w:divBdr>
                    <w:top w:val="none" w:sz="0" w:space="0" w:color="auto"/>
                    <w:left w:val="none" w:sz="0" w:space="0" w:color="auto"/>
                    <w:bottom w:val="none" w:sz="0" w:space="0" w:color="auto"/>
                    <w:right w:val="none" w:sz="0" w:space="0" w:color="auto"/>
                  </w:divBdr>
                  <w:divsChild>
                    <w:div w:id="1639265935">
                      <w:marLeft w:val="0"/>
                      <w:marRight w:val="0"/>
                      <w:marTop w:val="0"/>
                      <w:marBottom w:val="0"/>
                      <w:divBdr>
                        <w:top w:val="none" w:sz="0" w:space="0" w:color="auto"/>
                        <w:left w:val="none" w:sz="0" w:space="0" w:color="auto"/>
                        <w:bottom w:val="none" w:sz="0" w:space="0" w:color="auto"/>
                        <w:right w:val="none" w:sz="0" w:space="0" w:color="auto"/>
                      </w:divBdr>
                      <w:divsChild>
                        <w:div w:id="950475897">
                          <w:marLeft w:val="0"/>
                          <w:marRight w:val="0"/>
                          <w:marTop w:val="0"/>
                          <w:marBottom w:val="0"/>
                          <w:divBdr>
                            <w:top w:val="none" w:sz="0" w:space="0" w:color="auto"/>
                            <w:left w:val="none" w:sz="0" w:space="0" w:color="auto"/>
                            <w:bottom w:val="none" w:sz="0" w:space="0" w:color="auto"/>
                            <w:right w:val="none" w:sz="0" w:space="0" w:color="auto"/>
                          </w:divBdr>
                          <w:divsChild>
                            <w:div w:id="2075278809">
                              <w:marLeft w:val="0"/>
                              <w:marRight w:val="0"/>
                              <w:marTop w:val="0"/>
                              <w:marBottom w:val="0"/>
                              <w:divBdr>
                                <w:top w:val="none" w:sz="0" w:space="0" w:color="auto"/>
                                <w:left w:val="none" w:sz="0" w:space="0" w:color="auto"/>
                                <w:bottom w:val="none" w:sz="0" w:space="0" w:color="auto"/>
                                <w:right w:val="none" w:sz="0" w:space="0" w:color="auto"/>
                              </w:divBdr>
                              <w:divsChild>
                                <w:div w:id="676932411">
                                  <w:marLeft w:val="0"/>
                                  <w:marRight w:val="0"/>
                                  <w:marTop w:val="0"/>
                                  <w:marBottom w:val="0"/>
                                  <w:divBdr>
                                    <w:top w:val="none" w:sz="0" w:space="0" w:color="auto"/>
                                    <w:left w:val="none" w:sz="0" w:space="0" w:color="auto"/>
                                    <w:bottom w:val="none" w:sz="0" w:space="0" w:color="auto"/>
                                    <w:right w:val="none" w:sz="0" w:space="0" w:color="auto"/>
                                  </w:divBdr>
                                  <w:divsChild>
                                    <w:div w:id="21176503">
                                      <w:marLeft w:val="0"/>
                                      <w:marRight w:val="0"/>
                                      <w:marTop w:val="0"/>
                                      <w:marBottom w:val="0"/>
                                      <w:divBdr>
                                        <w:top w:val="none" w:sz="0" w:space="0" w:color="auto"/>
                                        <w:left w:val="none" w:sz="0" w:space="0" w:color="auto"/>
                                        <w:bottom w:val="none" w:sz="0" w:space="0" w:color="auto"/>
                                        <w:right w:val="none" w:sz="0" w:space="0" w:color="auto"/>
                                      </w:divBdr>
                                      <w:divsChild>
                                        <w:div w:id="1145775734">
                                          <w:marLeft w:val="0"/>
                                          <w:marRight w:val="0"/>
                                          <w:marTop w:val="0"/>
                                          <w:marBottom w:val="0"/>
                                          <w:divBdr>
                                            <w:top w:val="none" w:sz="0" w:space="0" w:color="auto"/>
                                            <w:left w:val="none" w:sz="0" w:space="0" w:color="auto"/>
                                            <w:bottom w:val="none" w:sz="0" w:space="0" w:color="auto"/>
                                            <w:right w:val="none" w:sz="0" w:space="0" w:color="auto"/>
                                          </w:divBdr>
                                          <w:divsChild>
                                            <w:div w:id="2066100809">
                                              <w:marLeft w:val="0"/>
                                              <w:marRight w:val="0"/>
                                              <w:marTop w:val="0"/>
                                              <w:marBottom w:val="0"/>
                                              <w:divBdr>
                                                <w:top w:val="none" w:sz="0" w:space="0" w:color="auto"/>
                                                <w:left w:val="none" w:sz="0" w:space="0" w:color="auto"/>
                                                <w:bottom w:val="none" w:sz="0" w:space="0" w:color="auto"/>
                                                <w:right w:val="none" w:sz="0" w:space="0" w:color="auto"/>
                                              </w:divBdr>
                                              <w:divsChild>
                                                <w:div w:id="551960600">
                                                  <w:marLeft w:val="0"/>
                                                  <w:marRight w:val="90"/>
                                                  <w:marTop w:val="0"/>
                                                  <w:marBottom w:val="0"/>
                                                  <w:divBdr>
                                                    <w:top w:val="none" w:sz="0" w:space="0" w:color="auto"/>
                                                    <w:left w:val="none" w:sz="0" w:space="0" w:color="auto"/>
                                                    <w:bottom w:val="none" w:sz="0" w:space="0" w:color="auto"/>
                                                    <w:right w:val="none" w:sz="0" w:space="0" w:color="auto"/>
                                                  </w:divBdr>
                                                  <w:divsChild>
                                                    <w:div w:id="950865518">
                                                      <w:marLeft w:val="0"/>
                                                      <w:marRight w:val="0"/>
                                                      <w:marTop w:val="0"/>
                                                      <w:marBottom w:val="0"/>
                                                      <w:divBdr>
                                                        <w:top w:val="none" w:sz="0" w:space="0" w:color="auto"/>
                                                        <w:left w:val="none" w:sz="0" w:space="0" w:color="auto"/>
                                                        <w:bottom w:val="none" w:sz="0" w:space="0" w:color="auto"/>
                                                        <w:right w:val="none" w:sz="0" w:space="0" w:color="auto"/>
                                                      </w:divBdr>
                                                      <w:divsChild>
                                                        <w:div w:id="1699114747">
                                                          <w:marLeft w:val="0"/>
                                                          <w:marRight w:val="0"/>
                                                          <w:marTop w:val="0"/>
                                                          <w:marBottom w:val="0"/>
                                                          <w:divBdr>
                                                            <w:top w:val="none" w:sz="0" w:space="0" w:color="auto"/>
                                                            <w:left w:val="none" w:sz="0" w:space="0" w:color="auto"/>
                                                            <w:bottom w:val="none" w:sz="0" w:space="0" w:color="auto"/>
                                                            <w:right w:val="none" w:sz="0" w:space="0" w:color="auto"/>
                                                          </w:divBdr>
                                                          <w:divsChild>
                                                            <w:div w:id="529270397">
                                                              <w:marLeft w:val="0"/>
                                                              <w:marRight w:val="0"/>
                                                              <w:marTop w:val="0"/>
                                                              <w:marBottom w:val="0"/>
                                                              <w:divBdr>
                                                                <w:top w:val="none" w:sz="0" w:space="0" w:color="auto"/>
                                                                <w:left w:val="none" w:sz="0" w:space="0" w:color="auto"/>
                                                                <w:bottom w:val="none" w:sz="0" w:space="0" w:color="auto"/>
                                                                <w:right w:val="none" w:sz="0" w:space="0" w:color="auto"/>
                                                              </w:divBdr>
                                                              <w:divsChild>
                                                                <w:div w:id="1221595178">
                                                                  <w:marLeft w:val="0"/>
                                                                  <w:marRight w:val="0"/>
                                                                  <w:marTop w:val="0"/>
                                                                  <w:marBottom w:val="105"/>
                                                                  <w:divBdr>
                                                                    <w:top w:val="single" w:sz="6" w:space="0" w:color="EDEDED"/>
                                                                    <w:left w:val="single" w:sz="6" w:space="0" w:color="EDEDED"/>
                                                                    <w:bottom w:val="single" w:sz="6" w:space="0" w:color="EDEDED"/>
                                                                    <w:right w:val="single" w:sz="6" w:space="0" w:color="EDEDED"/>
                                                                  </w:divBdr>
                                                                  <w:divsChild>
                                                                    <w:div w:id="1888294735">
                                                                      <w:marLeft w:val="0"/>
                                                                      <w:marRight w:val="0"/>
                                                                      <w:marTop w:val="0"/>
                                                                      <w:marBottom w:val="0"/>
                                                                      <w:divBdr>
                                                                        <w:top w:val="none" w:sz="0" w:space="0" w:color="auto"/>
                                                                        <w:left w:val="none" w:sz="0" w:space="0" w:color="auto"/>
                                                                        <w:bottom w:val="none" w:sz="0" w:space="0" w:color="auto"/>
                                                                        <w:right w:val="none" w:sz="0" w:space="0" w:color="auto"/>
                                                                      </w:divBdr>
                                                                      <w:divsChild>
                                                                        <w:div w:id="2069305118">
                                                                          <w:marLeft w:val="0"/>
                                                                          <w:marRight w:val="0"/>
                                                                          <w:marTop w:val="0"/>
                                                                          <w:marBottom w:val="0"/>
                                                                          <w:divBdr>
                                                                            <w:top w:val="none" w:sz="0" w:space="0" w:color="auto"/>
                                                                            <w:left w:val="none" w:sz="0" w:space="0" w:color="auto"/>
                                                                            <w:bottom w:val="none" w:sz="0" w:space="0" w:color="auto"/>
                                                                            <w:right w:val="none" w:sz="0" w:space="0" w:color="auto"/>
                                                                          </w:divBdr>
                                                                          <w:divsChild>
                                                                            <w:div w:id="1059793099">
                                                                              <w:marLeft w:val="0"/>
                                                                              <w:marRight w:val="0"/>
                                                                              <w:marTop w:val="0"/>
                                                                              <w:marBottom w:val="0"/>
                                                                              <w:divBdr>
                                                                                <w:top w:val="none" w:sz="0" w:space="0" w:color="auto"/>
                                                                                <w:left w:val="none" w:sz="0" w:space="0" w:color="auto"/>
                                                                                <w:bottom w:val="none" w:sz="0" w:space="0" w:color="auto"/>
                                                                                <w:right w:val="none" w:sz="0" w:space="0" w:color="auto"/>
                                                                              </w:divBdr>
                                                                              <w:divsChild>
                                                                                <w:div w:id="1533882713">
                                                                                  <w:marLeft w:val="180"/>
                                                                                  <w:marRight w:val="180"/>
                                                                                  <w:marTop w:val="0"/>
                                                                                  <w:marBottom w:val="0"/>
                                                                                  <w:divBdr>
                                                                                    <w:top w:val="none" w:sz="0" w:space="0" w:color="auto"/>
                                                                                    <w:left w:val="none" w:sz="0" w:space="0" w:color="auto"/>
                                                                                    <w:bottom w:val="none" w:sz="0" w:space="0" w:color="auto"/>
                                                                                    <w:right w:val="none" w:sz="0" w:space="0" w:color="auto"/>
                                                                                  </w:divBdr>
                                                                                  <w:divsChild>
                                                                                    <w:div w:id="1524242903">
                                                                                      <w:marLeft w:val="0"/>
                                                                                      <w:marRight w:val="0"/>
                                                                                      <w:marTop w:val="0"/>
                                                                                      <w:marBottom w:val="0"/>
                                                                                      <w:divBdr>
                                                                                        <w:top w:val="none" w:sz="0" w:space="0" w:color="auto"/>
                                                                                        <w:left w:val="none" w:sz="0" w:space="0" w:color="auto"/>
                                                                                        <w:bottom w:val="none" w:sz="0" w:space="0" w:color="auto"/>
                                                                                        <w:right w:val="none" w:sz="0" w:space="0" w:color="auto"/>
                                                                                      </w:divBdr>
                                                                                      <w:divsChild>
                                                                                        <w:div w:id="2070151297">
                                                                                          <w:marLeft w:val="0"/>
                                                                                          <w:marRight w:val="0"/>
                                                                                          <w:marTop w:val="0"/>
                                                                                          <w:marBottom w:val="0"/>
                                                                                          <w:divBdr>
                                                                                            <w:top w:val="none" w:sz="0" w:space="0" w:color="auto"/>
                                                                                            <w:left w:val="none" w:sz="0" w:space="0" w:color="auto"/>
                                                                                            <w:bottom w:val="none" w:sz="0" w:space="0" w:color="auto"/>
                                                                                            <w:right w:val="none" w:sz="0" w:space="0" w:color="auto"/>
                                                                                          </w:divBdr>
                                                                                          <w:divsChild>
                                                                                            <w:div w:id="584800487">
                                                                                              <w:marLeft w:val="0"/>
                                                                                              <w:marRight w:val="0"/>
                                                                                              <w:marTop w:val="0"/>
                                                                                              <w:marBottom w:val="0"/>
                                                                                              <w:divBdr>
                                                                                                <w:top w:val="none" w:sz="0" w:space="0" w:color="auto"/>
                                                                                                <w:left w:val="none" w:sz="0" w:space="0" w:color="auto"/>
                                                                                                <w:bottom w:val="none" w:sz="0" w:space="0" w:color="auto"/>
                                                                                                <w:right w:val="none" w:sz="0" w:space="0" w:color="auto"/>
                                                                                              </w:divBdr>
                                                                                            </w:div>
                                                                                            <w:div w:id="936448494">
                                                                                              <w:marLeft w:val="0"/>
                                                                                              <w:marRight w:val="0"/>
                                                                                              <w:marTop w:val="0"/>
                                                                                              <w:marBottom w:val="0"/>
                                                                                              <w:divBdr>
                                                                                                <w:top w:val="none" w:sz="0" w:space="0" w:color="auto"/>
                                                                                                <w:left w:val="none" w:sz="0" w:space="0" w:color="auto"/>
                                                                                                <w:bottom w:val="none" w:sz="0" w:space="0" w:color="auto"/>
                                                                                                <w:right w:val="none" w:sz="0" w:space="0" w:color="auto"/>
                                                                                              </w:divBdr>
                                                                                            </w:div>
                                                                                            <w:div w:id="1796020292">
                                                                                              <w:marLeft w:val="0"/>
                                                                                              <w:marRight w:val="0"/>
                                                                                              <w:marTop w:val="0"/>
                                                                                              <w:marBottom w:val="0"/>
                                                                                              <w:divBdr>
                                                                                                <w:top w:val="none" w:sz="0" w:space="0" w:color="auto"/>
                                                                                                <w:left w:val="none" w:sz="0" w:space="0" w:color="auto"/>
                                                                                                <w:bottom w:val="none" w:sz="0" w:space="0" w:color="auto"/>
                                                                                                <w:right w:val="none" w:sz="0" w:space="0" w:color="auto"/>
                                                                                              </w:divBdr>
                                                                                            </w:div>
                                                                                            <w:div w:id="20863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90977">
      <w:bodyDiv w:val="1"/>
      <w:marLeft w:val="0"/>
      <w:marRight w:val="0"/>
      <w:marTop w:val="0"/>
      <w:marBottom w:val="0"/>
      <w:divBdr>
        <w:top w:val="none" w:sz="0" w:space="0" w:color="auto"/>
        <w:left w:val="none" w:sz="0" w:space="0" w:color="auto"/>
        <w:bottom w:val="none" w:sz="0" w:space="0" w:color="auto"/>
        <w:right w:val="none" w:sz="0" w:space="0" w:color="auto"/>
      </w:divBdr>
      <w:divsChild>
        <w:div w:id="1064258849">
          <w:marLeft w:val="0"/>
          <w:marRight w:val="0"/>
          <w:marTop w:val="240"/>
          <w:marBottom w:val="0"/>
          <w:divBdr>
            <w:top w:val="none" w:sz="0" w:space="0" w:color="auto"/>
            <w:left w:val="none" w:sz="0" w:space="0" w:color="auto"/>
            <w:bottom w:val="none" w:sz="0" w:space="0" w:color="auto"/>
            <w:right w:val="none" w:sz="0" w:space="0" w:color="auto"/>
          </w:divBdr>
          <w:divsChild>
            <w:div w:id="777718255">
              <w:marLeft w:val="0"/>
              <w:marRight w:val="0"/>
              <w:marTop w:val="0"/>
              <w:marBottom w:val="0"/>
              <w:divBdr>
                <w:top w:val="none" w:sz="0" w:space="0" w:color="auto"/>
                <w:left w:val="none" w:sz="0" w:space="0" w:color="auto"/>
                <w:bottom w:val="none" w:sz="0" w:space="0" w:color="auto"/>
                <w:right w:val="none" w:sz="0" w:space="0" w:color="auto"/>
              </w:divBdr>
              <w:divsChild>
                <w:div w:id="952638010">
                  <w:marLeft w:val="0"/>
                  <w:marRight w:val="0"/>
                  <w:marTop w:val="0"/>
                  <w:marBottom w:val="0"/>
                  <w:divBdr>
                    <w:top w:val="none" w:sz="0" w:space="0" w:color="auto"/>
                    <w:left w:val="none" w:sz="0" w:space="0" w:color="auto"/>
                    <w:bottom w:val="none" w:sz="0" w:space="0" w:color="auto"/>
                    <w:right w:val="none" w:sz="0" w:space="0" w:color="auto"/>
                  </w:divBdr>
                  <w:divsChild>
                    <w:div w:id="60564241">
                      <w:marLeft w:val="0"/>
                      <w:marRight w:val="0"/>
                      <w:marTop w:val="0"/>
                      <w:marBottom w:val="101"/>
                      <w:divBdr>
                        <w:top w:val="none" w:sz="0" w:space="0" w:color="auto"/>
                        <w:left w:val="none" w:sz="0" w:space="0" w:color="auto"/>
                        <w:bottom w:val="none" w:sz="0" w:space="0" w:color="auto"/>
                        <w:right w:val="none" w:sz="0" w:space="0" w:color="auto"/>
                      </w:divBdr>
                    </w:div>
                    <w:div w:id="142047617">
                      <w:marLeft w:val="0"/>
                      <w:marRight w:val="0"/>
                      <w:marTop w:val="0"/>
                      <w:marBottom w:val="101"/>
                      <w:divBdr>
                        <w:top w:val="none" w:sz="0" w:space="0" w:color="auto"/>
                        <w:left w:val="none" w:sz="0" w:space="0" w:color="auto"/>
                        <w:bottom w:val="none" w:sz="0" w:space="0" w:color="auto"/>
                        <w:right w:val="none" w:sz="0" w:space="0" w:color="auto"/>
                      </w:divBdr>
                    </w:div>
                    <w:div w:id="197936713">
                      <w:marLeft w:val="0"/>
                      <w:marRight w:val="0"/>
                      <w:marTop w:val="101"/>
                      <w:marBottom w:val="101"/>
                      <w:divBdr>
                        <w:top w:val="none" w:sz="0" w:space="0" w:color="auto"/>
                        <w:left w:val="none" w:sz="0" w:space="0" w:color="auto"/>
                        <w:bottom w:val="none" w:sz="0" w:space="0" w:color="auto"/>
                        <w:right w:val="none" w:sz="0" w:space="0" w:color="auto"/>
                      </w:divBdr>
                    </w:div>
                    <w:div w:id="559680207">
                      <w:marLeft w:val="288"/>
                      <w:marRight w:val="0"/>
                      <w:marTop w:val="0"/>
                      <w:marBottom w:val="101"/>
                      <w:divBdr>
                        <w:top w:val="none" w:sz="0" w:space="0" w:color="auto"/>
                        <w:left w:val="none" w:sz="0" w:space="0" w:color="auto"/>
                        <w:bottom w:val="none" w:sz="0" w:space="0" w:color="auto"/>
                        <w:right w:val="none" w:sz="0" w:space="0" w:color="auto"/>
                      </w:divBdr>
                    </w:div>
                    <w:div w:id="1024332151">
                      <w:marLeft w:val="0"/>
                      <w:marRight w:val="0"/>
                      <w:marTop w:val="0"/>
                      <w:marBottom w:val="101"/>
                      <w:divBdr>
                        <w:top w:val="none" w:sz="0" w:space="0" w:color="auto"/>
                        <w:left w:val="none" w:sz="0" w:space="0" w:color="auto"/>
                        <w:bottom w:val="none" w:sz="0" w:space="0" w:color="auto"/>
                        <w:right w:val="none" w:sz="0" w:space="0" w:color="auto"/>
                      </w:divBdr>
                    </w:div>
                    <w:div w:id="1248685335">
                      <w:marLeft w:val="288"/>
                      <w:marRight w:val="0"/>
                      <w:marTop w:val="0"/>
                      <w:marBottom w:val="101"/>
                      <w:divBdr>
                        <w:top w:val="none" w:sz="0" w:space="0" w:color="auto"/>
                        <w:left w:val="none" w:sz="0" w:space="0" w:color="auto"/>
                        <w:bottom w:val="none" w:sz="0" w:space="0" w:color="auto"/>
                        <w:right w:val="none" w:sz="0" w:space="0" w:color="auto"/>
                      </w:divBdr>
                    </w:div>
                    <w:div w:id="1306349473">
                      <w:marLeft w:val="0"/>
                      <w:marRight w:val="0"/>
                      <w:marTop w:val="101"/>
                      <w:marBottom w:val="101"/>
                      <w:divBdr>
                        <w:top w:val="none" w:sz="0" w:space="0" w:color="auto"/>
                        <w:left w:val="none" w:sz="0" w:space="0" w:color="auto"/>
                        <w:bottom w:val="none" w:sz="0" w:space="0" w:color="auto"/>
                        <w:right w:val="none" w:sz="0" w:space="0" w:color="auto"/>
                      </w:divBdr>
                    </w:div>
                    <w:div w:id="1882787177">
                      <w:marLeft w:val="0"/>
                      <w:marRight w:val="0"/>
                      <w:marTop w:val="0"/>
                      <w:marBottom w:val="101"/>
                      <w:divBdr>
                        <w:top w:val="none" w:sz="0" w:space="0" w:color="auto"/>
                        <w:left w:val="none" w:sz="0" w:space="0" w:color="auto"/>
                        <w:bottom w:val="none" w:sz="0" w:space="0" w:color="auto"/>
                        <w:right w:val="none" w:sz="0" w:space="0" w:color="auto"/>
                      </w:divBdr>
                    </w:div>
                    <w:div w:id="1900356660">
                      <w:marLeft w:val="0"/>
                      <w:marRight w:val="0"/>
                      <w:marTop w:val="0"/>
                      <w:marBottom w:val="101"/>
                      <w:divBdr>
                        <w:top w:val="none" w:sz="0" w:space="0" w:color="auto"/>
                        <w:left w:val="none" w:sz="0" w:space="0" w:color="auto"/>
                        <w:bottom w:val="none" w:sz="0" w:space="0" w:color="auto"/>
                        <w:right w:val="none" w:sz="0" w:space="0" w:color="auto"/>
                      </w:divBdr>
                    </w:div>
                    <w:div w:id="19805249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97469878">
      <w:bodyDiv w:val="1"/>
      <w:marLeft w:val="0"/>
      <w:marRight w:val="0"/>
      <w:marTop w:val="0"/>
      <w:marBottom w:val="0"/>
      <w:divBdr>
        <w:top w:val="none" w:sz="0" w:space="0" w:color="auto"/>
        <w:left w:val="none" w:sz="0" w:space="0" w:color="auto"/>
        <w:bottom w:val="none" w:sz="0" w:space="0" w:color="auto"/>
        <w:right w:val="none" w:sz="0" w:space="0" w:color="auto"/>
      </w:divBdr>
      <w:divsChild>
        <w:div w:id="1746340765">
          <w:marLeft w:val="0"/>
          <w:marRight w:val="0"/>
          <w:marTop w:val="0"/>
          <w:marBottom w:val="0"/>
          <w:divBdr>
            <w:top w:val="none" w:sz="0" w:space="0" w:color="auto"/>
            <w:left w:val="none" w:sz="0" w:space="0" w:color="auto"/>
            <w:bottom w:val="none" w:sz="0" w:space="0" w:color="auto"/>
            <w:right w:val="none" w:sz="0" w:space="0" w:color="auto"/>
          </w:divBdr>
          <w:divsChild>
            <w:div w:id="500396269">
              <w:marLeft w:val="0"/>
              <w:marRight w:val="0"/>
              <w:marTop w:val="0"/>
              <w:marBottom w:val="0"/>
              <w:divBdr>
                <w:top w:val="none" w:sz="0" w:space="0" w:color="auto"/>
                <w:left w:val="none" w:sz="0" w:space="0" w:color="auto"/>
                <w:bottom w:val="none" w:sz="0" w:space="0" w:color="auto"/>
                <w:right w:val="none" w:sz="0" w:space="0" w:color="auto"/>
              </w:divBdr>
              <w:divsChild>
                <w:div w:id="229266672">
                  <w:marLeft w:val="0"/>
                  <w:marRight w:val="0"/>
                  <w:marTop w:val="0"/>
                  <w:marBottom w:val="0"/>
                  <w:divBdr>
                    <w:top w:val="none" w:sz="0" w:space="0" w:color="auto"/>
                    <w:left w:val="none" w:sz="0" w:space="0" w:color="auto"/>
                    <w:bottom w:val="none" w:sz="0" w:space="0" w:color="auto"/>
                    <w:right w:val="none" w:sz="0" w:space="0" w:color="auto"/>
                  </w:divBdr>
                  <w:divsChild>
                    <w:div w:id="559560231">
                      <w:marLeft w:val="0"/>
                      <w:marRight w:val="0"/>
                      <w:marTop w:val="0"/>
                      <w:marBottom w:val="0"/>
                      <w:divBdr>
                        <w:top w:val="none" w:sz="0" w:space="0" w:color="auto"/>
                        <w:left w:val="none" w:sz="0" w:space="0" w:color="auto"/>
                        <w:bottom w:val="none" w:sz="0" w:space="0" w:color="auto"/>
                        <w:right w:val="none" w:sz="0" w:space="0" w:color="auto"/>
                      </w:divBdr>
                      <w:divsChild>
                        <w:div w:id="18800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029">
      <w:bodyDiv w:val="1"/>
      <w:marLeft w:val="0"/>
      <w:marRight w:val="0"/>
      <w:marTop w:val="0"/>
      <w:marBottom w:val="0"/>
      <w:divBdr>
        <w:top w:val="none" w:sz="0" w:space="0" w:color="auto"/>
        <w:left w:val="none" w:sz="0" w:space="0" w:color="auto"/>
        <w:bottom w:val="none" w:sz="0" w:space="0" w:color="auto"/>
        <w:right w:val="none" w:sz="0" w:space="0" w:color="auto"/>
      </w:divBdr>
      <w:divsChild>
        <w:div w:id="974991654">
          <w:marLeft w:val="0"/>
          <w:marRight w:val="0"/>
          <w:marTop w:val="240"/>
          <w:marBottom w:val="0"/>
          <w:divBdr>
            <w:top w:val="none" w:sz="0" w:space="0" w:color="auto"/>
            <w:left w:val="none" w:sz="0" w:space="0" w:color="auto"/>
            <w:bottom w:val="none" w:sz="0" w:space="0" w:color="auto"/>
            <w:right w:val="none" w:sz="0" w:space="0" w:color="auto"/>
          </w:divBdr>
          <w:divsChild>
            <w:div w:id="1484815259">
              <w:marLeft w:val="0"/>
              <w:marRight w:val="0"/>
              <w:marTop w:val="0"/>
              <w:marBottom w:val="0"/>
              <w:divBdr>
                <w:top w:val="none" w:sz="0" w:space="0" w:color="auto"/>
                <w:left w:val="none" w:sz="0" w:space="0" w:color="auto"/>
                <w:bottom w:val="none" w:sz="0" w:space="0" w:color="auto"/>
                <w:right w:val="none" w:sz="0" w:space="0" w:color="auto"/>
              </w:divBdr>
              <w:divsChild>
                <w:div w:id="185799954">
                  <w:marLeft w:val="0"/>
                  <w:marRight w:val="0"/>
                  <w:marTop w:val="0"/>
                  <w:marBottom w:val="0"/>
                  <w:divBdr>
                    <w:top w:val="none" w:sz="0" w:space="0" w:color="auto"/>
                    <w:left w:val="none" w:sz="0" w:space="0" w:color="auto"/>
                    <w:bottom w:val="none" w:sz="0" w:space="0" w:color="auto"/>
                    <w:right w:val="none" w:sz="0" w:space="0" w:color="auto"/>
                  </w:divBdr>
                  <w:divsChild>
                    <w:div w:id="773095387">
                      <w:marLeft w:val="0"/>
                      <w:marRight w:val="0"/>
                      <w:marTop w:val="0"/>
                      <w:marBottom w:val="101"/>
                      <w:divBdr>
                        <w:top w:val="none" w:sz="0" w:space="0" w:color="auto"/>
                        <w:left w:val="none" w:sz="0" w:space="0" w:color="auto"/>
                        <w:bottom w:val="none" w:sz="0" w:space="0" w:color="auto"/>
                        <w:right w:val="none" w:sz="0" w:space="0" w:color="auto"/>
                      </w:divBdr>
                    </w:div>
                    <w:div w:id="8402409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2400592">
      <w:bodyDiv w:val="1"/>
      <w:marLeft w:val="0"/>
      <w:marRight w:val="0"/>
      <w:marTop w:val="0"/>
      <w:marBottom w:val="0"/>
      <w:divBdr>
        <w:top w:val="none" w:sz="0" w:space="0" w:color="auto"/>
        <w:left w:val="none" w:sz="0" w:space="0" w:color="auto"/>
        <w:bottom w:val="none" w:sz="0" w:space="0" w:color="auto"/>
        <w:right w:val="none" w:sz="0" w:space="0" w:color="auto"/>
      </w:divBdr>
      <w:divsChild>
        <w:div w:id="993605449">
          <w:marLeft w:val="0"/>
          <w:marRight w:val="0"/>
          <w:marTop w:val="0"/>
          <w:marBottom w:val="0"/>
          <w:divBdr>
            <w:top w:val="none" w:sz="0" w:space="0" w:color="auto"/>
            <w:left w:val="none" w:sz="0" w:space="0" w:color="auto"/>
            <w:bottom w:val="none" w:sz="0" w:space="0" w:color="auto"/>
            <w:right w:val="none" w:sz="0" w:space="0" w:color="auto"/>
          </w:divBdr>
          <w:divsChild>
            <w:div w:id="18616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6926">
      <w:bodyDiv w:val="1"/>
      <w:marLeft w:val="0"/>
      <w:marRight w:val="0"/>
      <w:marTop w:val="0"/>
      <w:marBottom w:val="0"/>
      <w:divBdr>
        <w:top w:val="none" w:sz="0" w:space="0" w:color="auto"/>
        <w:left w:val="none" w:sz="0" w:space="0" w:color="auto"/>
        <w:bottom w:val="none" w:sz="0" w:space="0" w:color="auto"/>
        <w:right w:val="none" w:sz="0" w:space="0" w:color="auto"/>
      </w:divBdr>
      <w:divsChild>
        <w:div w:id="1777560210">
          <w:marLeft w:val="0"/>
          <w:marRight w:val="0"/>
          <w:marTop w:val="0"/>
          <w:marBottom w:val="0"/>
          <w:divBdr>
            <w:top w:val="none" w:sz="0" w:space="0" w:color="auto"/>
            <w:left w:val="none" w:sz="0" w:space="0" w:color="auto"/>
            <w:bottom w:val="none" w:sz="0" w:space="0" w:color="auto"/>
            <w:right w:val="none" w:sz="0" w:space="0" w:color="auto"/>
          </w:divBdr>
          <w:divsChild>
            <w:div w:id="11621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6434">
      <w:bodyDiv w:val="1"/>
      <w:marLeft w:val="0"/>
      <w:marRight w:val="0"/>
      <w:marTop w:val="0"/>
      <w:marBottom w:val="0"/>
      <w:divBdr>
        <w:top w:val="none" w:sz="0" w:space="0" w:color="auto"/>
        <w:left w:val="none" w:sz="0" w:space="0" w:color="auto"/>
        <w:bottom w:val="none" w:sz="0" w:space="0" w:color="auto"/>
        <w:right w:val="none" w:sz="0" w:space="0" w:color="auto"/>
      </w:divBdr>
      <w:divsChild>
        <w:div w:id="87582050">
          <w:marLeft w:val="0"/>
          <w:marRight w:val="0"/>
          <w:marTop w:val="0"/>
          <w:marBottom w:val="0"/>
          <w:divBdr>
            <w:top w:val="none" w:sz="0" w:space="0" w:color="auto"/>
            <w:left w:val="none" w:sz="0" w:space="0" w:color="auto"/>
            <w:bottom w:val="none" w:sz="0" w:space="0" w:color="auto"/>
            <w:right w:val="none" w:sz="0" w:space="0" w:color="auto"/>
          </w:divBdr>
          <w:divsChild>
            <w:div w:id="155338707">
              <w:marLeft w:val="0"/>
              <w:marRight w:val="0"/>
              <w:marTop w:val="0"/>
              <w:marBottom w:val="0"/>
              <w:divBdr>
                <w:top w:val="none" w:sz="0" w:space="0" w:color="auto"/>
                <w:left w:val="none" w:sz="0" w:space="0" w:color="auto"/>
                <w:bottom w:val="none" w:sz="0" w:space="0" w:color="auto"/>
                <w:right w:val="none" w:sz="0" w:space="0" w:color="auto"/>
              </w:divBdr>
              <w:divsChild>
                <w:div w:id="1456171576">
                  <w:marLeft w:val="0"/>
                  <w:marRight w:val="0"/>
                  <w:marTop w:val="0"/>
                  <w:marBottom w:val="0"/>
                  <w:divBdr>
                    <w:top w:val="none" w:sz="0" w:space="0" w:color="auto"/>
                    <w:left w:val="none" w:sz="0" w:space="0" w:color="auto"/>
                    <w:bottom w:val="none" w:sz="0" w:space="0" w:color="auto"/>
                    <w:right w:val="none" w:sz="0" w:space="0" w:color="auto"/>
                  </w:divBdr>
                  <w:divsChild>
                    <w:div w:id="221603092">
                      <w:marLeft w:val="0"/>
                      <w:marRight w:val="0"/>
                      <w:marTop w:val="0"/>
                      <w:marBottom w:val="0"/>
                      <w:divBdr>
                        <w:top w:val="none" w:sz="0" w:space="0" w:color="auto"/>
                        <w:left w:val="none" w:sz="0" w:space="0" w:color="auto"/>
                        <w:bottom w:val="none" w:sz="0" w:space="0" w:color="auto"/>
                        <w:right w:val="none" w:sz="0" w:space="0" w:color="auto"/>
                      </w:divBdr>
                      <w:divsChild>
                        <w:div w:id="18196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35806">
      <w:bodyDiv w:val="1"/>
      <w:marLeft w:val="0"/>
      <w:marRight w:val="0"/>
      <w:marTop w:val="0"/>
      <w:marBottom w:val="0"/>
      <w:divBdr>
        <w:top w:val="none" w:sz="0" w:space="0" w:color="auto"/>
        <w:left w:val="none" w:sz="0" w:space="0" w:color="auto"/>
        <w:bottom w:val="none" w:sz="0" w:space="0" w:color="auto"/>
        <w:right w:val="none" w:sz="0" w:space="0" w:color="auto"/>
      </w:divBdr>
      <w:divsChild>
        <w:div w:id="829758500">
          <w:marLeft w:val="0"/>
          <w:marRight w:val="0"/>
          <w:marTop w:val="0"/>
          <w:marBottom w:val="0"/>
          <w:divBdr>
            <w:top w:val="none" w:sz="0" w:space="0" w:color="auto"/>
            <w:left w:val="none" w:sz="0" w:space="0" w:color="auto"/>
            <w:bottom w:val="none" w:sz="0" w:space="0" w:color="auto"/>
            <w:right w:val="none" w:sz="0" w:space="0" w:color="auto"/>
          </w:divBdr>
          <w:divsChild>
            <w:div w:id="773356747">
              <w:marLeft w:val="0"/>
              <w:marRight w:val="0"/>
              <w:marTop w:val="0"/>
              <w:marBottom w:val="0"/>
              <w:divBdr>
                <w:top w:val="none" w:sz="0" w:space="0" w:color="auto"/>
                <w:left w:val="none" w:sz="0" w:space="0" w:color="auto"/>
                <w:bottom w:val="none" w:sz="0" w:space="0" w:color="auto"/>
                <w:right w:val="none" w:sz="0" w:space="0" w:color="auto"/>
              </w:divBdr>
              <w:divsChild>
                <w:div w:id="1275135861">
                  <w:marLeft w:val="0"/>
                  <w:marRight w:val="0"/>
                  <w:marTop w:val="0"/>
                  <w:marBottom w:val="0"/>
                  <w:divBdr>
                    <w:top w:val="none" w:sz="0" w:space="0" w:color="auto"/>
                    <w:left w:val="none" w:sz="0" w:space="0" w:color="auto"/>
                    <w:bottom w:val="none" w:sz="0" w:space="0" w:color="auto"/>
                    <w:right w:val="none" w:sz="0" w:space="0" w:color="auto"/>
                  </w:divBdr>
                  <w:divsChild>
                    <w:div w:id="515579411">
                      <w:marLeft w:val="0"/>
                      <w:marRight w:val="0"/>
                      <w:marTop w:val="0"/>
                      <w:marBottom w:val="0"/>
                      <w:divBdr>
                        <w:top w:val="none" w:sz="0" w:space="0" w:color="auto"/>
                        <w:left w:val="none" w:sz="0" w:space="0" w:color="auto"/>
                        <w:bottom w:val="none" w:sz="0" w:space="0" w:color="auto"/>
                        <w:right w:val="none" w:sz="0" w:space="0" w:color="auto"/>
                      </w:divBdr>
                    </w:div>
                    <w:div w:id="707267030">
                      <w:marLeft w:val="0"/>
                      <w:marRight w:val="0"/>
                      <w:marTop w:val="0"/>
                      <w:marBottom w:val="0"/>
                      <w:divBdr>
                        <w:top w:val="none" w:sz="0" w:space="0" w:color="auto"/>
                        <w:left w:val="none" w:sz="0" w:space="0" w:color="auto"/>
                        <w:bottom w:val="none" w:sz="0" w:space="0" w:color="auto"/>
                        <w:right w:val="none" w:sz="0" w:space="0" w:color="auto"/>
                      </w:divBdr>
                    </w:div>
                    <w:div w:id="755978969">
                      <w:marLeft w:val="0"/>
                      <w:marRight w:val="0"/>
                      <w:marTop w:val="0"/>
                      <w:marBottom w:val="0"/>
                      <w:divBdr>
                        <w:top w:val="none" w:sz="0" w:space="0" w:color="auto"/>
                        <w:left w:val="none" w:sz="0" w:space="0" w:color="auto"/>
                        <w:bottom w:val="none" w:sz="0" w:space="0" w:color="auto"/>
                        <w:right w:val="none" w:sz="0" w:space="0" w:color="auto"/>
                      </w:divBdr>
                    </w:div>
                    <w:div w:id="871771977">
                      <w:marLeft w:val="0"/>
                      <w:marRight w:val="0"/>
                      <w:marTop w:val="0"/>
                      <w:marBottom w:val="0"/>
                      <w:divBdr>
                        <w:top w:val="none" w:sz="0" w:space="0" w:color="auto"/>
                        <w:left w:val="none" w:sz="0" w:space="0" w:color="auto"/>
                        <w:bottom w:val="none" w:sz="0" w:space="0" w:color="auto"/>
                        <w:right w:val="none" w:sz="0" w:space="0" w:color="auto"/>
                      </w:divBdr>
                    </w:div>
                    <w:div w:id="979310200">
                      <w:marLeft w:val="0"/>
                      <w:marRight w:val="0"/>
                      <w:marTop w:val="0"/>
                      <w:marBottom w:val="0"/>
                      <w:divBdr>
                        <w:top w:val="none" w:sz="0" w:space="0" w:color="auto"/>
                        <w:left w:val="none" w:sz="0" w:space="0" w:color="auto"/>
                        <w:bottom w:val="none" w:sz="0" w:space="0" w:color="auto"/>
                        <w:right w:val="none" w:sz="0" w:space="0" w:color="auto"/>
                      </w:divBdr>
                    </w:div>
                    <w:div w:id="1009715021">
                      <w:marLeft w:val="0"/>
                      <w:marRight w:val="0"/>
                      <w:marTop w:val="0"/>
                      <w:marBottom w:val="0"/>
                      <w:divBdr>
                        <w:top w:val="none" w:sz="0" w:space="0" w:color="auto"/>
                        <w:left w:val="none" w:sz="0" w:space="0" w:color="auto"/>
                        <w:bottom w:val="none" w:sz="0" w:space="0" w:color="auto"/>
                        <w:right w:val="none" w:sz="0" w:space="0" w:color="auto"/>
                      </w:divBdr>
                    </w:div>
                    <w:div w:id="1066807750">
                      <w:marLeft w:val="0"/>
                      <w:marRight w:val="0"/>
                      <w:marTop w:val="0"/>
                      <w:marBottom w:val="0"/>
                      <w:divBdr>
                        <w:top w:val="none" w:sz="0" w:space="0" w:color="auto"/>
                        <w:left w:val="none" w:sz="0" w:space="0" w:color="auto"/>
                        <w:bottom w:val="none" w:sz="0" w:space="0" w:color="auto"/>
                        <w:right w:val="none" w:sz="0" w:space="0" w:color="auto"/>
                      </w:divBdr>
                    </w:div>
                    <w:div w:id="1489975835">
                      <w:marLeft w:val="0"/>
                      <w:marRight w:val="0"/>
                      <w:marTop w:val="0"/>
                      <w:marBottom w:val="0"/>
                      <w:divBdr>
                        <w:top w:val="none" w:sz="0" w:space="0" w:color="auto"/>
                        <w:left w:val="none" w:sz="0" w:space="0" w:color="auto"/>
                        <w:bottom w:val="none" w:sz="0" w:space="0" w:color="auto"/>
                        <w:right w:val="none" w:sz="0" w:space="0" w:color="auto"/>
                      </w:divBdr>
                    </w:div>
                    <w:div w:id="1560172636">
                      <w:marLeft w:val="0"/>
                      <w:marRight w:val="0"/>
                      <w:marTop w:val="0"/>
                      <w:marBottom w:val="0"/>
                      <w:divBdr>
                        <w:top w:val="none" w:sz="0" w:space="0" w:color="auto"/>
                        <w:left w:val="none" w:sz="0" w:space="0" w:color="auto"/>
                        <w:bottom w:val="none" w:sz="0" w:space="0" w:color="auto"/>
                        <w:right w:val="none" w:sz="0" w:space="0" w:color="auto"/>
                      </w:divBdr>
                    </w:div>
                    <w:div w:id="15667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4056">
      <w:bodyDiv w:val="1"/>
      <w:marLeft w:val="0"/>
      <w:marRight w:val="0"/>
      <w:marTop w:val="0"/>
      <w:marBottom w:val="0"/>
      <w:divBdr>
        <w:top w:val="none" w:sz="0" w:space="0" w:color="auto"/>
        <w:left w:val="none" w:sz="0" w:space="0" w:color="auto"/>
        <w:bottom w:val="none" w:sz="0" w:space="0" w:color="auto"/>
        <w:right w:val="none" w:sz="0" w:space="0" w:color="auto"/>
      </w:divBdr>
      <w:divsChild>
        <w:div w:id="303463230">
          <w:marLeft w:val="0"/>
          <w:marRight w:val="0"/>
          <w:marTop w:val="24"/>
          <w:marBottom w:val="0"/>
          <w:divBdr>
            <w:top w:val="none" w:sz="0" w:space="0" w:color="auto"/>
            <w:left w:val="none" w:sz="0" w:space="0" w:color="auto"/>
            <w:bottom w:val="none" w:sz="0" w:space="0" w:color="auto"/>
            <w:right w:val="none" w:sz="0" w:space="0" w:color="auto"/>
          </w:divBdr>
          <w:divsChild>
            <w:div w:id="1638952197">
              <w:marLeft w:val="0"/>
              <w:marRight w:val="0"/>
              <w:marTop w:val="0"/>
              <w:marBottom w:val="0"/>
              <w:divBdr>
                <w:top w:val="none" w:sz="0" w:space="0" w:color="auto"/>
                <w:left w:val="none" w:sz="0" w:space="0" w:color="auto"/>
                <w:bottom w:val="none" w:sz="0" w:space="0" w:color="auto"/>
                <w:right w:val="none" w:sz="0" w:space="0" w:color="auto"/>
              </w:divBdr>
              <w:divsChild>
                <w:div w:id="2031367821">
                  <w:marLeft w:val="0"/>
                  <w:marRight w:val="0"/>
                  <w:marTop w:val="0"/>
                  <w:marBottom w:val="0"/>
                  <w:divBdr>
                    <w:top w:val="none" w:sz="0" w:space="0" w:color="auto"/>
                    <w:left w:val="none" w:sz="0" w:space="0" w:color="auto"/>
                    <w:bottom w:val="none" w:sz="0" w:space="0" w:color="auto"/>
                    <w:right w:val="none" w:sz="0" w:space="0" w:color="auto"/>
                  </w:divBdr>
                  <w:divsChild>
                    <w:div w:id="2430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0380">
      <w:bodyDiv w:val="1"/>
      <w:marLeft w:val="0"/>
      <w:marRight w:val="0"/>
      <w:marTop w:val="0"/>
      <w:marBottom w:val="0"/>
      <w:divBdr>
        <w:top w:val="none" w:sz="0" w:space="0" w:color="auto"/>
        <w:left w:val="none" w:sz="0" w:space="0" w:color="auto"/>
        <w:bottom w:val="none" w:sz="0" w:space="0" w:color="auto"/>
        <w:right w:val="none" w:sz="0" w:space="0" w:color="auto"/>
      </w:divBdr>
      <w:divsChild>
        <w:div w:id="2125995514">
          <w:marLeft w:val="0"/>
          <w:marRight w:val="0"/>
          <w:marTop w:val="240"/>
          <w:marBottom w:val="0"/>
          <w:divBdr>
            <w:top w:val="none" w:sz="0" w:space="0" w:color="auto"/>
            <w:left w:val="none" w:sz="0" w:space="0" w:color="auto"/>
            <w:bottom w:val="none" w:sz="0" w:space="0" w:color="auto"/>
            <w:right w:val="none" w:sz="0" w:space="0" w:color="auto"/>
          </w:divBdr>
          <w:divsChild>
            <w:div w:id="493036379">
              <w:marLeft w:val="0"/>
              <w:marRight w:val="0"/>
              <w:marTop w:val="0"/>
              <w:marBottom w:val="0"/>
              <w:divBdr>
                <w:top w:val="none" w:sz="0" w:space="0" w:color="auto"/>
                <w:left w:val="none" w:sz="0" w:space="0" w:color="auto"/>
                <w:bottom w:val="none" w:sz="0" w:space="0" w:color="auto"/>
                <w:right w:val="none" w:sz="0" w:space="0" w:color="auto"/>
              </w:divBdr>
              <w:divsChild>
                <w:div w:id="6684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4161">
      <w:bodyDiv w:val="1"/>
      <w:marLeft w:val="0"/>
      <w:marRight w:val="0"/>
      <w:marTop w:val="0"/>
      <w:marBottom w:val="0"/>
      <w:divBdr>
        <w:top w:val="none" w:sz="0" w:space="0" w:color="auto"/>
        <w:left w:val="none" w:sz="0" w:space="0" w:color="auto"/>
        <w:bottom w:val="none" w:sz="0" w:space="0" w:color="auto"/>
        <w:right w:val="none" w:sz="0" w:space="0" w:color="auto"/>
      </w:divBdr>
      <w:divsChild>
        <w:div w:id="1210993523">
          <w:marLeft w:val="0"/>
          <w:marRight w:val="0"/>
          <w:marTop w:val="0"/>
          <w:marBottom w:val="0"/>
          <w:divBdr>
            <w:top w:val="none" w:sz="0" w:space="0" w:color="auto"/>
            <w:left w:val="none" w:sz="0" w:space="0" w:color="auto"/>
            <w:bottom w:val="none" w:sz="0" w:space="0" w:color="auto"/>
            <w:right w:val="none" w:sz="0" w:space="0" w:color="auto"/>
          </w:divBdr>
          <w:divsChild>
            <w:div w:id="85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4151">
      <w:bodyDiv w:val="1"/>
      <w:marLeft w:val="0"/>
      <w:marRight w:val="0"/>
      <w:marTop w:val="0"/>
      <w:marBottom w:val="0"/>
      <w:divBdr>
        <w:top w:val="none" w:sz="0" w:space="0" w:color="auto"/>
        <w:left w:val="none" w:sz="0" w:space="0" w:color="auto"/>
        <w:bottom w:val="none" w:sz="0" w:space="0" w:color="auto"/>
        <w:right w:val="none" w:sz="0" w:space="0" w:color="auto"/>
      </w:divBdr>
      <w:divsChild>
        <w:div w:id="1596789049">
          <w:marLeft w:val="0"/>
          <w:marRight w:val="0"/>
          <w:marTop w:val="0"/>
          <w:marBottom w:val="0"/>
          <w:divBdr>
            <w:top w:val="none" w:sz="0" w:space="0" w:color="auto"/>
            <w:left w:val="none" w:sz="0" w:space="0" w:color="auto"/>
            <w:bottom w:val="none" w:sz="0" w:space="0" w:color="auto"/>
            <w:right w:val="none" w:sz="0" w:space="0" w:color="auto"/>
          </w:divBdr>
        </w:div>
      </w:divsChild>
    </w:div>
    <w:div w:id="511459105">
      <w:bodyDiv w:val="1"/>
      <w:marLeft w:val="0"/>
      <w:marRight w:val="0"/>
      <w:marTop w:val="0"/>
      <w:marBottom w:val="0"/>
      <w:divBdr>
        <w:top w:val="none" w:sz="0" w:space="0" w:color="auto"/>
        <w:left w:val="none" w:sz="0" w:space="0" w:color="auto"/>
        <w:bottom w:val="none" w:sz="0" w:space="0" w:color="auto"/>
        <w:right w:val="none" w:sz="0" w:space="0" w:color="auto"/>
      </w:divBdr>
      <w:divsChild>
        <w:div w:id="1680086515">
          <w:marLeft w:val="0"/>
          <w:marRight w:val="0"/>
          <w:marTop w:val="240"/>
          <w:marBottom w:val="0"/>
          <w:divBdr>
            <w:top w:val="none" w:sz="0" w:space="0" w:color="auto"/>
            <w:left w:val="none" w:sz="0" w:space="0" w:color="auto"/>
            <w:bottom w:val="none" w:sz="0" w:space="0" w:color="auto"/>
            <w:right w:val="none" w:sz="0" w:space="0" w:color="auto"/>
          </w:divBdr>
          <w:divsChild>
            <w:div w:id="1971279740">
              <w:marLeft w:val="0"/>
              <w:marRight w:val="0"/>
              <w:marTop w:val="240"/>
              <w:marBottom w:val="0"/>
              <w:divBdr>
                <w:top w:val="none" w:sz="0" w:space="0" w:color="auto"/>
                <w:left w:val="none" w:sz="0" w:space="0" w:color="auto"/>
                <w:bottom w:val="none" w:sz="0" w:space="0" w:color="auto"/>
                <w:right w:val="none" w:sz="0" w:space="0" w:color="auto"/>
              </w:divBdr>
              <w:divsChild>
                <w:div w:id="379747580">
                  <w:marLeft w:val="0"/>
                  <w:marRight w:val="0"/>
                  <w:marTop w:val="0"/>
                  <w:marBottom w:val="240"/>
                  <w:divBdr>
                    <w:top w:val="none" w:sz="0" w:space="0" w:color="auto"/>
                    <w:left w:val="none" w:sz="0" w:space="0" w:color="auto"/>
                    <w:bottom w:val="none" w:sz="0" w:space="0" w:color="auto"/>
                    <w:right w:val="none" w:sz="0" w:space="0" w:color="auto"/>
                  </w:divBdr>
                  <w:divsChild>
                    <w:div w:id="744954065">
                      <w:marLeft w:val="0"/>
                      <w:marRight w:val="0"/>
                      <w:marTop w:val="0"/>
                      <w:marBottom w:val="0"/>
                      <w:divBdr>
                        <w:top w:val="none" w:sz="0" w:space="0" w:color="auto"/>
                        <w:left w:val="none" w:sz="0" w:space="0" w:color="auto"/>
                        <w:bottom w:val="none" w:sz="0" w:space="0" w:color="auto"/>
                        <w:right w:val="none" w:sz="0" w:space="0" w:color="auto"/>
                      </w:divBdr>
                      <w:divsChild>
                        <w:div w:id="507522703">
                          <w:marLeft w:val="0"/>
                          <w:marRight w:val="0"/>
                          <w:marTop w:val="0"/>
                          <w:marBottom w:val="0"/>
                          <w:divBdr>
                            <w:top w:val="none" w:sz="0" w:space="0" w:color="auto"/>
                            <w:left w:val="none" w:sz="0" w:space="0" w:color="auto"/>
                            <w:bottom w:val="none" w:sz="0" w:space="0" w:color="auto"/>
                            <w:right w:val="none" w:sz="0" w:space="0" w:color="auto"/>
                          </w:divBdr>
                          <w:divsChild>
                            <w:div w:id="6268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13555">
      <w:bodyDiv w:val="1"/>
      <w:marLeft w:val="0"/>
      <w:marRight w:val="0"/>
      <w:marTop w:val="0"/>
      <w:marBottom w:val="0"/>
      <w:divBdr>
        <w:top w:val="none" w:sz="0" w:space="0" w:color="auto"/>
        <w:left w:val="none" w:sz="0" w:space="0" w:color="auto"/>
        <w:bottom w:val="none" w:sz="0" w:space="0" w:color="auto"/>
        <w:right w:val="none" w:sz="0" w:space="0" w:color="auto"/>
      </w:divBdr>
      <w:divsChild>
        <w:div w:id="1576863825">
          <w:marLeft w:val="0"/>
          <w:marRight w:val="0"/>
          <w:marTop w:val="0"/>
          <w:marBottom w:val="0"/>
          <w:divBdr>
            <w:top w:val="none" w:sz="0" w:space="0" w:color="auto"/>
            <w:left w:val="none" w:sz="0" w:space="0" w:color="auto"/>
            <w:bottom w:val="none" w:sz="0" w:space="0" w:color="auto"/>
            <w:right w:val="none" w:sz="0" w:space="0" w:color="auto"/>
          </w:divBdr>
          <w:divsChild>
            <w:div w:id="14619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860">
      <w:bodyDiv w:val="1"/>
      <w:marLeft w:val="0"/>
      <w:marRight w:val="0"/>
      <w:marTop w:val="0"/>
      <w:marBottom w:val="0"/>
      <w:divBdr>
        <w:top w:val="none" w:sz="0" w:space="0" w:color="auto"/>
        <w:left w:val="none" w:sz="0" w:space="0" w:color="auto"/>
        <w:bottom w:val="none" w:sz="0" w:space="0" w:color="auto"/>
        <w:right w:val="none" w:sz="0" w:space="0" w:color="auto"/>
      </w:divBdr>
      <w:divsChild>
        <w:div w:id="1429740754">
          <w:marLeft w:val="0"/>
          <w:marRight w:val="0"/>
          <w:marTop w:val="0"/>
          <w:marBottom w:val="0"/>
          <w:divBdr>
            <w:top w:val="none" w:sz="0" w:space="0" w:color="auto"/>
            <w:left w:val="none" w:sz="0" w:space="0" w:color="auto"/>
            <w:bottom w:val="none" w:sz="0" w:space="0" w:color="auto"/>
            <w:right w:val="none" w:sz="0" w:space="0" w:color="auto"/>
          </w:divBdr>
          <w:divsChild>
            <w:div w:id="6442632">
              <w:marLeft w:val="0"/>
              <w:marRight w:val="0"/>
              <w:marTop w:val="0"/>
              <w:marBottom w:val="0"/>
              <w:divBdr>
                <w:top w:val="none" w:sz="0" w:space="0" w:color="auto"/>
                <w:left w:val="none" w:sz="0" w:space="0" w:color="auto"/>
                <w:bottom w:val="none" w:sz="0" w:space="0" w:color="auto"/>
                <w:right w:val="none" w:sz="0" w:space="0" w:color="auto"/>
              </w:divBdr>
              <w:divsChild>
                <w:div w:id="675307120">
                  <w:marLeft w:val="0"/>
                  <w:marRight w:val="0"/>
                  <w:marTop w:val="0"/>
                  <w:marBottom w:val="0"/>
                  <w:divBdr>
                    <w:top w:val="none" w:sz="0" w:space="0" w:color="auto"/>
                    <w:left w:val="none" w:sz="0" w:space="0" w:color="auto"/>
                    <w:bottom w:val="none" w:sz="0" w:space="0" w:color="auto"/>
                    <w:right w:val="none" w:sz="0" w:space="0" w:color="auto"/>
                  </w:divBdr>
                  <w:divsChild>
                    <w:div w:id="187568357">
                      <w:marLeft w:val="0"/>
                      <w:marRight w:val="0"/>
                      <w:marTop w:val="0"/>
                      <w:marBottom w:val="0"/>
                      <w:divBdr>
                        <w:top w:val="none" w:sz="0" w:space="0" w:color="auto"/>
                        <w:left w:val="none" w:sz="0" w:space="0" w:color="auto"/>
                        <w:bottom w:val="none" w:sz="0" w:space="0" w:color="auto"/>
                        <w:right w:val="none" w:sz="0" w:space="0" w:color="auto"/>
                      </w:divBdr>
                      <w:divsChild>
                        <w:div w:id="2552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85973">
      <w:bodyDiv w:val="1"/>
      <w:marLeft w:val="0"/>
      <w:marRight w:val="0"/>
      <w:marTop w:val="0"/>
      <w:marBottom w:val="0"/>
      <w:divBdr>
        <w:top w:val="none" w:sz="0" w:space="0" w:color="auto"/>
        <w:left w:val="none" w:sz="0" w:space="0" w:color="auto"/>
        <w:bottom w:val="none" w:sz="0" w:space="0" w:color="auto"/>
        <w:right w:val="none" w:sz="0" w:space="0" w:color="auto"/>
      </w:divBdr>
      <w:divsChild>
        <w:div w:id="1731146937">
          <w:marLeft w:val="0"/>
          <w:marRight w:val="0"/>
          <w:marTop w:val="240"/>
          <w:marBottom w:val="0"/>
          <w:divBdr>
            <w:top w:val="none" w:sz="0" w:space="0" w:color="auto"/>
            <w:left w:val="none" w:sz="0" w:space="0" w:color="auto"/>
            <w:bottom w:val="none" w:sz="0" w:space="0" w:color="auto"/>
            <w:right w:val="none" w:sz="0" w:space="0" w:color="auto"/>
          </w:divBdr>
          <w:divsChild>
            <w:div w:id="1593969514">
              <w:marLeft w:val="0"/>
              <w:marRight w:val="0"/>
              <w:marTop w:val="0"/>
              <w:marBottom w:val="0"/>
              <w:divBdr>
                <w:top w:val="none" w:sz="0" w:space="0" w:color="auto"/>
                <w:left w:val="none" w:sz="0" w:space="0" w:color="auto"/>
                <w:bottom w:val="none" w:sz="0" w:space="0" w:color="auto"/>
                <w:right w:val="none" w:sz="0" w:space="0" w:color="auto"/>
              </w:divBdr>
              <w:divsChild>
                <w:div w:id="1226799348">
                  <w:marLeft w:val="0"/>
                  <w:marRight w:val="0"/>
                  <w:marTop w:val="0"/>
                  <w:marBottom w:val="0"/>
                  <w:divBdr>
                    <w:top w:val="none" w:sz="0" w:space="0" w:color="auto"/>
                    <w:left w:val="none" w:sz="0" w:space="0" w:color="auto"/>
                    <w:bottom w:val="none" w:sz="0" w:space="0" w:color="auto"/>
                    <w:right w:val="none" w:sz="0" w:space="0" w:color="auto"/>
                  </w:divBdr>
                  <w:divsChild>
                    <w:div w:id="260333149">
                      <w:marLeft w:val="0"/>
                      <w:marRight w:val="0"/>
                      <w:marTop w:val="0"/>
                      <w:marBottom w:val="101"/>
                      <w:divBdr>
                        <w:top w:val="none" w:sz="0" w:space="0" w:color="auto"/>
                        <w:left w:val="none" w:sz="0" w:space="0" w:color="auto"/>
                        <w:bottom w:val="none" w:sz="0" w:space="0" w:color="auto"/>
                        <w:right w:val="none" w:sz="0" w:space="0" w:color="auto"/>
                      </w:divBdr>
                    </w:div>
                    <w:div w:id="274606973">
                      <w:marLeft w:val="0"/>
                      <w:marRight w:val="0"/>
                      <w:marTop w:val="0"/>
                      <w:marBottom w:val="101"/>
                      <w:divBdr>
                        <w:top w:val="none" w:sz="0" w:space="0" w:color="auto"/>
                        <w:left w:val="none" w:sz="0" w:space="0" w:color="auto"/>
                        <w:bottom w:val="none" w:sz="0" w:space="0" w:color="auto"/>
                        <w:right w:val="none" w:sz="0" w:space="0" w:color="auto"/>
                      </w:divBdr>
                    </w:div>
                    <w:div w:id="404500419">
                      <w:marLeft w:val="0"/>
                      <w:marRight w:val="0"/>
                      <w:marTop w:val="0"/>
                      <w:marBottom w:val="101"/>
                      <w:divBdr>
                        <w:top w:val="none" w:sz="0" w:space="0" w:color="auto"/>
                        <w:left w:val="none" w:sz="0" w:space="0" w:color="auto"/>
                        <w:bottom w:val="none" w:sz="0" w:space="0" w:color="auto"/>
                        <w:right w:val="none" w:sz="0" w:space="0" w:color="auto"/>
                      </w:divBdr>
                    </w:div>
                    <w:div w:id="943533476">
                      <w:marLeft w:val="0"/>
                      <w:marRight w:val="0"/>
                      <w:marTop w:val="0"/>
                      <w:marBottom w:val="101"/>
                      <w:divBdr>
                        <w:top w:val="none" w:sz="0" w:space="0" w:color="auto"/>
                        <w:left w:val="none" w:sz="0" w:space="0" w:color="auto"/>
                        <w:bottom w:val="none" w:sz="0" w:space="0" w:color="auto"/>
                        <w:right w:val="none" w:sz="0" w:space="0" w:color="auto"/>
                      </w:divBdr>
                    </w:div>
                    <w:div w:id="949435036">
                      <w:marLeft w:val="0"/>
                      <w:marRight w:val="0"/>
                      <w:marTop w:val="0"/>
                      <w:marBottom w:val="101"/>
                      <w:divBdr>
                        <w:top w:val="none" w:sz="0" w:space="0" w:color="auto"/>
                        <w:left w:val="none" w:sz="0" w:space="0" w:color="auto"/>
                        <w:bottom w:val="none" w:sz="0" w:space="0" w:color="auto"/>
                        <w:right w:val="none" w:sz="0" w:space="0" w:color="auto"/>
                      </w:divBdr>
                    </w:div>
                    <w:div w:id="1422067322">
                      <w:marLeft w:val="0"/>
                      <w:marRight w:val="0"/>
                      <w:marTop w:val="0"/>
                      <w:marBottom w:val="101"/>
                      <w:divBdr>
                        <w:top w:val="none" w:sz="0" w:space="0" w:color="auto"/>
                        <w:left w:val="none" w:sz="0" w:space="0" w:color="auto"/>
                        <w:bottom w:val="none" w:sz="0" w:space="0" w:color="auto"/>
                        <w:right w:val="none" w:sz="0" w:space="0" w:color="auto"/>
                      </w:divBdr>
                    </w:div>
                    <w:div w:id="1720859465">
                      <w:marLeft w:val="0"/>
                      <w:marRight w:val="0"/>
                      <w:marTop w:val="0"/>
                      <w:marBottom w:val="101"/>
                      <w:divBdr>
                        <w:top w:val="none" w:sz="0" w:space="0" w:color="auto"/>
                        <w:left w:val="none" w:sz="0" w:space="0" w:color="auto"/>
                        <w:bottom w:val="none" w:sz="0" w:space="0" w:color="auto"/>
                        <w:right w:val="none" w:sz="0" w:space="0" w:color="auto"/>
                      </w:divBdr>
                    </w:div>
                    <w:div w:id="182701388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831457307">
      <w:bodyDiv w:val="1"/>
      <w:marLeft w:val="0"/>
      <w:marRight w:val="0"/>
      <w:marTop w:val="0"/>
      <w:marBottom w:val="0"/>
      <w:divBdr>
        <w:top w:val="none" w:sz="0" w:space="0" w:color="auto"/>
        <w:left w:val="none" w:sz="0" w:space="0" w:color="auto"/>
        <w:bottom w:val="none" w:sz="0" w:space="0" w:color="auto"/>
        <w:right w:val="none" w:sz="0" w:space="0" w:color="auto"/>
      </w:divBdr>
      <w:divsChild>
        <w:div w:id="332613048">
          <w:marLeft w:val="0"/>
          <w:marRight w:val="0"/>
          <w:marTop w:val="240"/>
          <w:marBottom w:val="0"/>
          <w:divBdr>
            <w:top w:val="none" w:sz="0" w:space="0" w:color="auto"/>
            <w:left w:val="none" w:sz="0" w:space="0" w:color="auto"/>
            <w:bottom w:val="none" w:sz="0" w:space="0" w:color="auto"/>
            <w:right w:val="none" w:sz="0" w:space="0" w:color="auto"/>
          </w:divBdr>
          <w:divsChild>
            <w:div w:id="2199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7552">
      <w:bodyDiv w:val="1"/>
      <w:marLeft w:val="0"/>
      <w:marRight w:val="0"/>
      <w:marTop w:val="0"/>
      <w:marBottom w:val="0"/>
      <w:divBdr>
        <w:top w:val="none" w:sz="0" w:space="0" w:color="auto"/>
        <w:left w:val="none" w:sz="0" w:space="0" w:color="auto"/>
        <w:bottom w:val="none" w:sz="0" w:space="0" w:color="auto"/>
        <w:right w:val="none" w:sz="0" w:space="0" w:color="auto"/>
      </w:divBdr>
      <w:divsChild>
        <w:div w:id="848300457">
          <w:marLeft w:val="0"/>
          <w:marRight w:val="0"/>
          <w:marTop w:val="240"/>
          <w:marBottom w:val="0"/>
          <w:divBdr>
            <w:top w:val="none" w:sz="0" w:space="0" w:color="auto"/>
            <w:left w:val="none" w:sz="0" w:space="0" w:color="auto"/>
            <w:bottom w:val="none" w:sz="0" w:space="0" w:color="auto"/>
            <w:right w:val="none" w:sz="0" w:space="0" w:color="auto"/>
          </w:divBdr>
          <w:divsChild>
            <w:div w:id="542906381">
              <w:marLeft w:val="0"/>
              <w:marRight w:val="0"/>
              <w:marTop w:val="0"/>
              <w:marBottom w:val="0"/>
              <w:divBdr>
                <w:top w:val="none" w:sz="0" w:space="0" w:color="auto"/>
                <w:left w:val="none" w:sz="0" w:space="0" w:color="auto"/>
                <w:bottom w:val="none" w:sz="0" w:space="0" w:color="auto"/>
                <w:right w:val="none" w:sz="0" w:space="0" w:color="auto"/>
              </w:divBdr>
              <w:divsChild>
                <w:div w:id="2100901419">
                  <w:marLeft w:val="0"/>
                  <w:marRight w:val="0"/>
                  <w:marTop w:val="0"/>
                  <w:marBottom w:val="0"/>
                  <w:divBdr>
                    <w:top w:val="none" w:sz="0" w:space="0" w:color="auto"/>
                    <w:left w:val="none" w:sz="0" w:space="0" w:color="auto"/>
                    <w:bottom w:val="none" w:sz="0" w:space="0" w:color="auto"/>
                    <w:right w:val="none" w:sz="0" w:space="0" w:color="auto"/>
                  </w:divBdr>
                  <w:divsChild>
                    <w:div w:id="111636274">
                      <w:marLeft w:val="0"/>
                      <w:marRight w:val="0"/>
                      <w:marTop w:val="0"/>
                      <w:marBottom w:val="101"/>
                      <w:divBdr>
                        <w:top w:val="none" w:sz="0" w:space="0" w:color="auto"/>
                        <w:left w:val="none" w:sz="0" w:space="0" w:color="auto"/>
                        <w:bottom w:val="none" w:sz="0" w:space="0" w:color="auto"/>
                        <w:right w:val="none" w:sz="0" w:space="0" w:color="auto"/>
                      </w:divBdr>
                    </w:div>
                    <w:div w:id="116720609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929896512">
      <w:bodyDiv w:val="1"/>
      <w:marLeft w:val="0"/>
      <w:marRight w:val="0"/>
      <w:marTop w:val="0"/>
      <w:marBottom w:val="0"/>
      <w:divBdr>
        <w:top w:val="none" w:sz="0" w:space="0" w:color="auto"/>
        <w:left w:val="none" w:sz="0" w:space="0" w:color="auto"/>
        <w:bottom w:val="none" w:sz="0" w:space="0" w:color="auto"/>
        <w:right w:val="none" w:sz="0" w:space="0" w:color="auto"/>
      </w:divBdr>
      <w:divsChild>
        <w:div w:id="1216350654">
          <w:marLeft w:val="0"/>
          <w:marRight w:val="0"/>
          <w:marTop w:val="240"/>
          <w:marBottom w:val="0"/>
          <w:divBdr>
            <w:top w:val="none" w:sz="0" w:space="0" w:color="auto"/>
            <w:left w:val="none" w:sz="0" w:space="0" w:color="auto"/>
            <w:bottom w:val="none" w:sz="0" w:space="0" w:color="auto"/>
            <w:right w:val="none" w:sz="0" w:space="0" w:color="auto"/>
          </w:divBdr>
          <w:divsChild>
            <w:div w:id="409278881">
              <w:marLeft w:val="0"/>
              <w:marRight w:val="0"/>
              <w:marTop w:val="0"/>
              <w:marBottom w:val="0"/>
              <w:divBdr>
                <w:top w:val="none" w:sz="0" w:space="0" w:color="auto"/>
                <w:left w:val="none" w:sz="0" w:space="0" w:color="auto"/>
                <w:bottom w:val="none" w:sz="0" w:space="0" w:color="auto"/>
                <w:right w:val="none" w:sz="0" w:space="0" w:color="auto"/>
              </w:divBdr>
              <w:divsChild>
                <w:div w:id="1917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3414">
      <w:bodyDiv w:val="1"/>
      <w:marLeft w:val="0"/>
      <w:marRight w:val="0"/>
      <w:marTop w:val="0"/>
      <w:marBottom w:val="0"/>
      <w:divBdr>
        <w:top w:val="none" w:sz="0" w:space="0" w:color="auto"/>
        <w:left w:val="none" w:sz="0" w:space="0" w:color="auto"/>
        <w:bottom w:val="none" w:sz="0" w:space="0" w:color="auto"/>
        <w:right w:val="none" w:sz="0" w:space="0" w:color="auto"/>
      </w:divBdr>
      <w:divsChild>
        <w:div w:id="1490250224">
          <w:marLeft w:val="0"/>
          <w:marRight w:val="0"/>
          <w:marTop w:val="0"/>
          <w:marBottom w:val="0"/>
          <w:divBdr>
            <w:top w:val="none" w:sz="0" w:space="0" w:color="auto"/>
            <w:left w:val="none" w:sz="0" w:space="0" w:color="auto"/>
            <w:bottom w:val="none" w:sz="0" w:space="0" w:color="auto"/>
            <w:right w:val="none" w:sz="0" w:space="0" w:color="auto"/>
          </w:divBdr>
          <w:divsChild>
            <w:div w:id="1054544232">
              <w:marLeft w:val="0"/>
              <w:marRight w:val="0"/>
              <w:marTop w:val="0"/>
              <w:marBottom w:val="0"/>
              <w:divBdr>
                <w:top w:val="none" w:sz="0" w:space="0" w:color="auto"/>
                <w:left w:val="none" w:sz="0" w:space="0" w:color="auto"/>
                <w:bottom w:val="none" w:sz="0" w:space="0" w:color="auto"/>
                <w:right w:val="none" w:sz="0" w:space="0" w:color="auto"/>
              </w:divBdr>
              <w:divsChild>
                <w:div w:id="615406533">
                  <w:marLeft w:val="0"/>
                  <w:marRight w:val="0"/>
                  <w:marTop w:val="0"/>
                  <w:marBottom w:val="0"/>
                  <w:divBdr>
                    <w:top w:val="none" w:sz="0" w:space="0" w:color="auto"/>
                    <w:left w:val="none" w:sz="0" w:space="0" w:color="auto"/>
                    <w:bottom w:val="none" w:sz="0" w:space="0" w:color="auto"/>
                    <w:right w:val="none" w:sz="0" w:space="0" w:color="auto"/>
                  </w:divBdr>
                  <w:divsChild>
                    <w:div w:id="1931352283">
                      <w:marLeft w:val="0"/>
                      <w:marRight w:val="0"/>
                      <w:marTop w:val="0"/>
                      <w:marBottom w:val="0"/>
                      <w:divBdr>
                        <w:top w:val="none" w:sz="0" w:space="0" w:color="auto"/>
                        <w:left w:val="none" w:sz="0" w:space="0" w:color="auto"/>
                        <w:bottom w:val="none" w:sz="0" w:space="0" w:color="auto"/>
                        <w:right w:val="none" w:sz="0" w:space="0" w:color="auto"/>
                      </w:divBdr>
                      <w:divsChild>
                        <w:div w:id="1702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49503">
      <w:bodyDiv w:val="1"/>
      <w:marLeft w:val="0"/>
      <w:marRight w:val="0"/>
      <w:marTop w:val="0"/>
      <w:marBottom w:val="0"/>
      <w:divBdr>
        <w:top w:val="none" w:sz="0" w:space="0" w:color="auto"/>
        <w:left w:val="none" w:sz="0" w:space="0" w:color="auto"/>
        <w:bottom w:val="none" w:sz="0" w:space="0" w:color="auto"/>
        <w:right w:val="none" w:sz="0" w:space="0" w:color="auto"/>
      </w:divBdr>
      <w:divsChild>
        <w:div w:id="1773091232">
          <w:marLeft w:val="0"/>
          <w:marRight w:val="0"/>
          <w:marTop w:val="240"/>
          <w:marBottom w:val="0"/>
          <w:divBdr>
            <w:top w:val="none" w:sz="0" w:space="0" w:color="auto"/>
            <w:left w:val="none" w:sz="0" w:space="0" w:color="auto"/>
            <w:bottom w:val="none" w:sz="0" w:space="0" w:color="auto"/>
            <w:right w:val="none" w:sz="0" w:space="0" w:color="auto"/>
          </w:divBdr>
          <w:divsChild>
            <w:div w:id="615209736">
              <w:marLeft w:val="0"/>
              <w:marRight w:val="0"/>
              <w:marTop w:val="0"/>
              <w:marBottom w:val="0"/>
              <w:divBdr>
                <w:top w:val="none" w:sz="0" w:space="0" w:color="auto"/>
                <w:left w:val="none" w:sz="0" w:space="0" w:color="auto"/>
                <w:bottom w:val="none" w:sz="0" w:space="0" w:color="auto"/>
                <w:right w:val="none" w:sz="0" w:space="0" w:color="auto"/>
              </w:divBdr>
              <w:divsChild>
                <w:div w:id="1991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3001">
      <w:bodyDiv w:val="1"/>
      <w:marLeft w:val="0"/>
      <w:marRight w:val="0"/>
      <w:marTop w:val="0"/>
      <w:marBottom w:val="0"/>
      <w:divBdr>
        <w:top w:val="none" w:sz="0" w:space="0" w:color="auto"/>
        <w:left w:val="none" w:sz="0" w:space="0" w:color="auto"/>
        <w:bottom w:val="none" w:sz="0" w:space="0" w:color="auto"/>
        <w:right w:val="none" w:sz="0" w:space="0" w:color="auto"/>
      </w:divBdr>
      <w:divsChild>
        <w:div w:id="354574828">
          <w:marLeft w:val="0"/>
          <w:marRight w:val="0"/>
          <w:marTop w:val="0"/>
          <w:marBottom w:val="0"/>
          <w:divBdr>
            <w:top w:val="none" w:sz="0" w:space="0" w:color="auto"/>
            <w:left w:val="none" w:sz="0" w:space="0" w:color="auto"/>
            <w:bottom w:val="none" w:sz="0" w:space="0" w:color="auto"/>
            <w:right w:val="none" w:sz="0" w:space="0" w:color="auto"/>
          </w:divBdr>
          <w:divsChild>
            <w:div w:id="1891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05482">
      <w:bodyDiv w:val="1"/>
      <w:marLeft w:val="0"/>
      <w:marRight w:val="0"/>
      <w:marTop w:val="0"/>
      <w:marBottom w:val="0"/>
      <w:divBdr>
        <w:top w:val="none" w:sz="0" w:space="0" w:color="auto"/>
        <w:left w:val="none" w:sz="0" w:space="0" w:color="auto"/>
        <w:bottom w:val="none" w:sz="0" w:space="0" w:color="auto"/>
        <w:right w:val="none" w:sz="0" w:space="0" w:color="auto"/>
      </w:divBdr>
      <w:divsChild>
        <w:div w:id="1856112419">
          <w:marLeft w:val="0"/>
          <w:marRight w:val="0"/>
          <w:marTop w:val="0"/>
          <w:marBottom w:val="0"/>
          <w:divBdr>
            <w:top w:val="none" w:sz="0" w:space="0" w:color="auto"/>
            <w:left w:val="none" w:sz="0" w:space="0" w:color="auto"/>
            <w:bottom w:val="none" w:sz="0" w:space="0" w:color="auto"/>
            <w:right w:val="none" w:sz="0" w:space="0" w:color="auto"/>
          </w:divBdr>
          <w:divsChild>
            <w:div w:id="1426877137">
              <w:marLeft w:val="0"/>
              <w:marRight w:val="0"/>
              <w:marTop w:val="0"/>
              <w:marBottom w:val="0"/>
              <w:divBdr>
                <w:top w:val="none" w:sz="0" w:space="0" w:color="auto"/>
                <w:left w:val="none" w:sz="0" w:space="0" w:color="auto"/>
                <w:bottom w:val="none" w:sz="0" w:space="0" w:color="auto"/>
                <w:right w:val="none" w:sz="0" w:space="0" w:color="auto"/>
              </w:divBdr>
              <w:divsChild>
                <w:div w:id="1830289714">
                  <w:marLeft w:val="0"/>
                  <w:marRight w:val="0"/>
                  <w:marTop w:val="0"/>
                  <w:marBottom w:val="0"/>
                  <w:divBdr>
                    <w:top w:val="none" w:sz="0" w:space="0" w:color="auto"/>
                    <w:left w:val="none" w:sz="0" w:space="0" w:color="auto"/>
                    <w:bottom w:val="none" w:sz="0" w:space="0" w:color="auto"/>
                    <w:right w:val="none" w:sz="0" w:space="0" w:color="auto"/>
                  </w:divBdr>
                  <w:divsChild>
                    <w:div w:id="709233901">
                      <w:marLeft w:val="0"/>
                      <w:marRight w:val="0"/>
                      <w:marTop w:val="0"/>
                      <w:marBottom w:val="0"/>
                      <w:divBdr>
                        <w:top w:val="none" w:sz="0" w:space="0" w:color="auto"/>
                        <w:left w:val="none" w:sz="0" w:space="0" w:color="auto"/>
                        <w:bottom w:val="none" w:sz="0" w:space="0" w:color="auto"/>
                        <w:right w:val="none" w:sz="0" w:space="0" w:color="auto"/>
                      </w:divBdr>
                      <w:divsChild>
                        <w:div w:id="258875222">
                          <w:marLeft w:val="0"/>
                          <w:marRight w:val="0"/>
                          <w:marTop w:val="0"/>
                          <w:marBottom w:val="0"/>
                          <w:divBdr>
                            <w:top w:val="none" w:sz="0" w:space="0" w:color="auto"/>
                            <w:left w:val="none" w:sz="0" w:space="0" w:color="auto"/>
                            <w:bottom w:val="none" w:sz="0" w:space="0" w:color="auto"/>
                            <w:right w:val="none" w:sz="0" w:space="0" w:color="auto"/>
                          </w:divBdr>
                          <w:divsChild>
                            <w:div w:id="700277147">
                              <w:marLeft w:val="0"/>
                              <w:marRight w:val="0"/>
                              <w:marTop w:val="0"/>
                              <w:marBottom w:val="0"/>
                              <w:divBdr>
                                <w:top w:val="none" w:sz="0" w:space="0" w:color="auto"/>
                                <w:left w:val="none" w:sz="0" w:space="0" w:color="auto"/>
                                <w:bottom w:val="none" w:sz="0" w:space="0" w:color="auto"/>
                                <w:right w:val="none" w:sz="0" w:space="0" w:color="auto"/>
                              </w:divBdr>
                              <w:divsChild>
                                <w:div w:id="6296962">
                                  <w:marLeft w:val="0"/>
                                  <w:marRight w:val="0"/>
                                  <w:marTop w:val="0"/>
                                  <w:marBottom w:val="0"/>
                                  <w:divBdr>
                                    <w:top w:val="none" w:sz="0" w:space="0" w:color="auto"/>
                                    <w:left w:val="none" w:sz="0" w:space="0" w:color="auto"/>
                                    <w:bottom w:val="none" w:sz="0" w:space="0" w:color="auto"/>
                                    <w:right w:val="none" w:sz="0" w:space="0" w:color="auto"/>
                                  </w:divBdr>
                                  <w:divsChild>
                                    <w:div w:id="1920827167">
                                      <w:marLeft w:val="0"/>
                                      <w:marRight w:val="0"/>
                                      <w:marTop w:val="0"/>
                                      <w:marBottom w:val="0"/>
                                      <w:divBdr>
                                        <w:top w:val="none" w:sz="0" w:space="0" w:color="auto"/>
                                        <w:left w:val="none" w:sz="0" w:space="0" w:color="auto"/>
                                        <w:bottom w:val="none" w:sz="0" w:space="0" w:color="auto"/>
                                        <w:right w:val="none" w:sz="0" w:space="0" w:color="auto"/>
                                      </w:divBdr>
                                      <w:divsChild>
                                        <w:div w:id="242960115">
                                          <w:marLeft w:val="0"/>
                                          <w:marRight w:val="0"/>
                                          <w:marTop w:val="0"/>
                                          <w:marBottom w:val="0"/>
                                          <w:divBdr>
                                            <w:top w:val="none" w:sz="0" w:space="0" w:color="auto"/>
                                            <w:left w:val="none" w:sz="0" w:space="0" w:color="auto"/>
                                            <w:bottom w:val="none" w:sz="0" w:space="0" w:color="auto"/>
                                            <w:right w:val="none" w:sz="0" w:space="0" w:color="auto"/>
                                          </w:divBdr>
                                          <w:divsChild>
                                            <w:div w:id="522673692">
                                              <w:marLeft w:val="0"/>
                                              <w:marRight w:val="0"/>
                                              <w:marTop w:val="0"/>
                                              <w:marBottom w:val="0"/>
                                              <w:divBdr>
                                                <w:top w:val="none" w:sz="0" w:space="0" w:color="auto"/>
                                                <w:left w:val="none" w:sz="0" w:space="0" w:color="auto"/>
                                                <w:bottom w:val="none" w:sz="0" w:space="0" w:color="auto"/>
                                                <w:right w:val="none" w:sz="0" w:space="0" w:color="auto"/>
                                              </w:divBdr>
                                              <w:divsChild>
                                                <w:div w:id="1273323391">
                                                  <w:marLeft w:val="0"/>
                                                  <w:marRight w:val="90"/>
                                                  <w:marTop w:val="0"/>
                                                  <w:marBottom w:val="0"/>
                                                  <w:divBdr>
                                                    <w:top w:val="none" w:sz="0" w:space="0" w:color="auto"/>
                                                    <w:left w:val="none" w:sz="0" w:space="0" w:color="auto"/>
                                                    <w:bottom w:val="none" w:sz="0" w:space="0" w:color="auto"/>
                                                    <w:right w:val="none" w:sz="0" w:space="0" w:color="auto"/>
                                                  </w:divBdr>
                                                  <w:divsChild>
                                                    <w:div w:id="1512718182">
                                                      <w:marLeft w:val="0"/>
                                                      <w:marRight w:val="0"/>
                                                      <w:marTop w:val="0"/>
                                                      <w:marBottom w:val="0"/>
                                                      <w:divBdr>
                                                        <w:top w:val="none" w:sz="0" w:space="0" w:color="auto"/>
                                                        <w:left w:val="none" w:sz="0" w:space="0" w:color="auto"/>
                                                        <w:bottom w:val="none" w:sz="0" w:space="0" w:color="auto"/>
                                                        <w:right w:val="none" w:sz="0" w:space="0" w:color="auto"/>
                                                      </w:divBdr>
                                                      <w:divsChild>
                                                        <w:div w:id="2130082950">
                                                          <w:marLeft w:val="0"/>
                                                          <w:marRight w:val="0"/>
                                                          <w:marTop w:val="0"/>
                                                          <w:marBottom w:val="0"/>
                                                          <w:divBdr>
                                                            <w:top w:val="none" w:sz="0" w:space="0" w:color="auto"/>
                                                            <w:left w:val="none" w:sz="0" w:space="0" w:color="auto"/>
                                                            <w:bottom w:val="none" w:sz="0" w:space="0" w:color="auto"/>
                                                            <w:right w:val="none" w:sz="0" w:space="0" w:color="auto"/>
                                                          </w:divBdr>
                                                          <w:divsChild>
                                                            <w:div w:id="747921972">
                                                              <w:marLeft w:val="0"/>
                                                              <w:marRight w:val="0"/>
                                                              <w:marTop w:val="0"/>
                                                              <w:marBottom w:val="0"/>
                                                              <w:divBdr>
                                                                <w:top w:val="none" w:sz="0" w:space="0" w:color="auto"/>
                                                                <w:left w:val="none" w:sz="0" w:space="0" w:color="auto"/>
                                                                <w:bottom w:val="none" w:sz="0" w:space="0" w:color="auto"/>
                                                                <w:right w:val="none" w:sz="0" w:space="0" w:color="auto"/>
                                                              </w:divBdr>
                                                              <w:divsChild>
                                                                <w:div w:id="1862932903">
                                                                  <w:marLeft w:val="0"/>
                                                                  <w:marRight w:val="0"/>
                                                                  <w:marTop w:val="0"/>
                                                                  <w:marBottom w:val="105"/>
                                                                  <w:divBdr>
                                                                    <w:top w:val="single" w:sz="6" w:space="0" w:color="EDEDED"/>
                                                                    <w:left w:val="single" w:sz="6" w:space="0" w:color="EDEDED"/>
                                                                    <w:bottom w:val="single" w:sz="6" w:space="0" w:color="EDEDED"/>
                                                                    <w:right w:val="single" w:sz="6" w:space="0" w:color="EDEDED"/>
                                                                  </w:divBdr>
                                                                  <w:divsChild>
                                                                    <w:div w:id="491410587">
                                                                      <w:marLeft w:val="0"/>
                                                                      <w:marRight w:val="0"/>
                                                                      <w:marTop w:val="0"/>
                                                                      <w:marBottom w:val="0"/>
                                                                      <w:divBdr>
                                                                        <w:top w:val="none" w:sz="0" w:space="0" w:color="auto"/>
                                                                        <w:left w:val="none" w:sz="0" w:space="0" w:color="auto"/>
                                                                        <w:bottom w:val="none" w:sz="0" w:space="0" w:color="auto"/>
                                                                        <w:right w:val="none" w:sz="0" w:space="0" w:color="auto"/>
                                                                      </w:divBdr>
                                                                      <w:divsChild>
                                                                        <w:div w:id="1368487812">
                                                                          <w:marLeft w:val="0"/>
                                                                          <w:marRight w:val="0"/>
                                                                          <w:marTop w:val="0"/>
                                                                          <w:marBottom w:val="0"/>
                                                                          <w:divBdr>
                                                                            <w:top w:val="none" w:sz="0" w:space="0" w:color="auto"/>
                                                                            <w:left w:val="none" w:sz="0" w:space="0" w:color="auto"/>
                                                                            <w:bottom w:val="none" w:sz="0" w:space="0" w:color="auto"/>
                                                                            <w:right w:val="none" w:sz="0" w:space="0" w:color="auto"/>
                                                                          </w:divBdr>
                                                                          <w:divsChild>
                                                                            <w:div w:id="1818954248">
                                                                              <w:marLeft w:val="0"/>
                                                                              <w:marRight w:val="0"/>
                                                                              <w:marTop w:val="0"/>
                                                                              <w:marBottom w:val="0"/>
                                                                              <w:divBdr>
                                                                                <w:top w:val="none" w:sz="0" w:space="0" w:color="auto"/>
                                                                                <w:left w:val="none" w:sz="0" w:space="0" w:color="auto"/>
                                                                                <w:bottom w:val="none" w:sz="0" w:space="0" w:color="auto"/>
                                                                                <w:right w:val="none" w:sz="0" w:space="0" w:color="auto"/>
                                                                              </w:divBdr>
                                                                              <w:divsChild>
                                                                                <w:div w:id="1192567746">
                                                                                  <w:marLeft w:val="180"/>
                                                                                  <w:marRight w:val="180"/>
                                                                                  <w:marTop w:val="0"/>
                                                                                  <w:marBottom w:val="0"/>
                                                                                  <w:divBdr>
                                                                                    <w:top w:val="none" w:sz="0" w:space="0" w:color="auto"/>
                                                                                    <w:left w:val="none" w:sz="0" w:space="0" w:color="auto"/>
                                                                                    <w:bottom w:val="none" w:sz="0" w:space="0" w:color="auto"/>
                                                                                    <w:right w:val="none" w:sz="0" w:space="0" w:color="auto"/>
                                                                                  </w:divBdr>
                                                                                  <w:divsChild>
                                                                                    <w:div w:id="1424839307">
                                                                                      <w:marLeft w:val="0"/>
                                                                                      <w:marRight w:val="0"/>
                                                                                      <w:marTop w:val="0"/>
                                                                                      <w:marBottom w:val="0"/>
                                                                                      <w:divBdr>
                                                                                        <w:top w:val="none" w:sz="0" w:space="0" w:color="auto"/>
                                                                                        <w:left w:val="none" w:sz="0" w:space="0" w:color="auto"/>
                                                                                        <w:bottom w:val="none" w:sz="0" w:space="0" w:color="auto"/>
                                                                                        <w:right w:val="none" w:sz="0" w:space="0" w:color="auto"/>
                                                                                      </w:divBdr>
                                                                                      <w:divsChild>
                                                                                        <w:div w:id="625698178">
                                                                                          <w:marLeft w:val="0"/>
                                                                                          <w:marRight w:val="0"/>
                                                                                          <w:marTop w:val="0"/>
                                                                                          <w:marBottom w:val="0"/>
                                                                                          <w:divBdr>
                                                                                            <w:top w:val="none" w:sz="0" w:space="0" w:color="auto"/>
                                                                                            <w:left w:val="none" w:sz="0" w:space="0" w:color="auto"/>
                                                                                            <w:bottom w:val="none" w:sz="0" w:space="0" w:color="auto"/>
                                                                                            <w:right w:val="none" w:sz="0" w:space="0" w:color="auto"/>
                                                                                          </w:divBdr>
                                                                                          <w:divsChild>
                                                                                            <w:div w:id="15481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179463">
      <w:bodyDiv w:val="1"/>
      <w:marLeft w:val="0"/>
      <w:marRight w:val="0"/>
      <w:marTop w:val="0"/>
      <w:marBottom w:val="0"/>
      <w:divBdr>
        <w:top w:val="none" w:sz="0" w:space="0" w:color="auto"/>
        <w:left w:val="none" w:sz="0" w:space="0" w:color="auto"/>
        <w:bottom w:val="none" w:sz="0" w:space="0" w:color="auto"/>
        <w:right w:val="none" w:sz="0" w:space="0" w:color="auto"/>
      </w:divBdr>
      <w:divsChild>
        <w:div w:id="1832676795">
          <w:marLeft w:val="0"/>
          <w:marRight w:val="0"/>
          <w:marTop w:val="0"/>
          <w:marBottom w:val="0"/>
          <w:divBdr>
            <w:top w:val="none" w:sz="0" w:space="0" w:color="auto"/>
            <w:left w:val="none" w:sz="0" w:space="0" w:color="auto"/>
            <w:bottom w:val="none" w:sz="0" w:space="0" w:color="auto"/>
            <w:right w:val="none" w:sz="0" w:space="0" w:color="auto"/>
          </w:divBdr>
          <w:divsChild>
            <w:div w:id="7606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0011">
      <w:bodyDiv w:val="1"/>
      <w:marLeft w:val="0"/>
      <w:marRight w:val="0"/>
      <w:marTop w:val="0"/>
      <w:marBottom w:val="0"/>
      <w:divBdr>
        <w:top w:val="none" w:sz="0" w:space="0" w:color="auto"/>
        <w:left w:val="none" w:sz="0" w:space="0" w:color="auto"/>
        <w:bottom w:val="none" w:sz="0" w:space="0" w:color="auto"/>
        <w:right w:val="none" w:sz="0" w:space="0" w:color="auto"/>
      </w:divBdr>
      <w:divsChild>
        <w:div w:id="156849183">
          <w:marLeft w:val="0"/>
          <w:marRight w:val="0"/>
          <w:marTop w:val="240"/>
          <w:marBottom w:val="0"/>
          <w:divBdr>
            <w:top w:val="none" w:sz="0" w:space="0" w:color="auto"/>
            <w:left w:val="none" w:sz="0" w:space="0" w:color="auto"/>
            <w:bottom w:val="none" w:sz="0" w:space="0" w:color="auto"/>
            <w:right w:val="none" w:sz="0" w:space="0" w:color="auto"/>
          </w:divBdr>
          <w:divsChild>
            <w:div w:id="225725973">
              <w:marLeft w:val="0"/>
              <w:marRight w:val="0"/>
              <w:marTop w:val="0"/>
              <w:marBottom w:val="0"/>
              <w:divBdr>
                <w:top w:val="none" w:sz="0" w:space="0" w:color="auto"/>
                <w:left w:val="none" w:sz="0" w:space="0" w:color="auto"/>
                <w:bottom w:val="none" w:sz="0" w:space="0" w:color="auto"/>
                <w:right w:val="none" w:sz="0" w:space="0" w:color="auto"/>
              </w:divBdr>
              <w:divsChild>
                <w:div w:id="11767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12713">
      <w:bodyDiv w:val="1"/>
      <w:marLeft w:val="0"/>
      <w:marRight w:val="0"/>
      <w:marTop w:val="0"/>
      <w:marBottom w:val="0"/>
      <w:divBdr>
        <w:top w:val="none" w:sz="0" w:space="0" w:color="auto"/>
        <w:left w:val="none" w:sz="0" w:space="0" w:color="auto"/>
        <w:bottom w:val="none" w:sz="0" w:space="0" w:color="auto"/>
        <w:right w:val="none" w:sz="0" w:space="0" w:color="auto"/>
      </w:divBdr>
      <w:divsChild>
        <w:div w:id="1540318624">
          <w:marLeft w:val="0"/>
          <w:marRight w:val="0"/>
          <w:marTop w:val="0"/>
          <w:marBottom w:val="0"/>
          <w:divBdr>
            <w:top w:val="none" w:sz="0" w:space="0" w:color="auto"/>
            <w:left w:val="none" w:sz="0" w:space="0" w:color="auto"/>
            <w:bottom w:val="none" w:sz="0" w:space="0" w:color="auto"/>
            <w:right w:val="none" w:sz="0" w:space="0" w:color="auto"/>
          </w:divBdr>
          <w:divsChild>
            <w:div w:id="17130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3037">
      <w:bodyDiv w:val="1"/>
      <w:marLeft w:val="0"/>
      <w:marRight w:val="0"/>
      <w:marTop w:val="0"/>
      <w:marBottom w:val="0"/>
      <w:divBdr>
        <w:top w:val="none" w:sz="0" w:space="0" w:color="auto"/>
        <w:left w:val="none" w:sz="0" w:space="0" w:color="auto"/>
        <w:bottom w:val="none" w:sz="0" w:space="0" w:color="auto"/>
        <w:right w:val="none" w:sz="0" w:space="0" w:color="auto"/>
      </w:divBdr>
      <w:divsChild>
        <w:div w:id="901327242">
          <w:marLeft w:val="0"/>
          <w:marRight w:val="0"/>
          <w:marTop w:val="0"/>
          <w:marBottom w:val="0"/>
          <w:divBdr>
            <w:top w:val="none" w:sz="0" w:space="0" w:color="auto"/>
            <w:left w:val="none" w:sz="0" w:space="0" w:color="auto"/>
            <w:bottom w:val="none" w:sz="0" w:space="0" w:color="auto"/>
            <w:right w:val="none" w:sz="0" w:space="0" w:color="auto"/>
          </w:divBdr>
        </w:div>
      </w:divsChild>
    </w:div>
    <w:div w:id="1490174048">
      <w:bodyDiv w:val="1"/>
      <w:marLeft w:val="0"/>
      <w:marRight w:val="0"/>
      <w:marTop w:val="0"/>
      <w:marBottom w:val="0"/>
      <w:divBdr>
        <w:top w:val="none" w:sz="0" w:space="0" w:color="auto"/>
        <w:left w:val="none" w:sz="0" w:space="0" w:color="auto"/>
        <w:bottom w:val="none" w:sz="0" w:space="0" w:color="auto"/>
        <w:right w:val="none" w:sz="0" w:space="0" w:color="auto"/>
      </w:divBdr>
      <w:divsChild>
        <w:div w:id="1626737927">
          <w:marLeft w:val="0"/>
          <w:marRight w:val="0"/>
          <w:marTop w:val="240"/>
          <w:marBottom w:val="0"/>
          <w:divBdr>
            <w:top w:val="none" w:sz="0" w:space="0" w:color="auto"/>
            <w:left w:val="none" w:sz="0" w:space="0" w:color="auto"/>
            <w:bottom w:val="none" w:sz="0" w:space="0" w:color="auto"/>
            <w:right w:val="none" w:sz="0" w:space="0" w:color="auto"/>
          </w:divBdr>
          <w:divsChild>
            <w:div w:id="1673681719">
              <w:marLeft w:val="0"/>
              <w:marRight w:val="0"/>
              <w:marTop w:val="0"/>
              <w:marBottom w:val="0"/>
              <w:divBdr>
                <w:top w:val="none" w:sz="0" w:space="0" w:color="auto"/>
                <w:left w:val="none" w:sz="0" w:space="0" w:color="auto"/>
                <w:bottom w:val="none" w:sz="0" w:space="0" w:color="auto"/>
                <w:right w:val="none" w:sz="0" w:space="0" w:color="auto"/>
              </w:divBdr>
              <w:divsChild>
                <w:div w:id="11088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6896">
      <w:bodyDiv w:val="1"/>
      <w:marLeft w:val="0"/>
      <w:marRight w:val="0"/>
      <w:marTop w:val="0"/>
      <w:marBottom w:val="0"/>
      <w:divBdr>
        <w:top w:val="none" w:sz="0" w:space="0" w:color="auto"/>
        <w:left w:val="none" w:sz="0" w:space="0" w:color="auto"/>
        <w:bottom w:val="none" w:sz="0" w:space="0" w:color="auto"/>
        <w:right w:val="none" w:sz="0" w:space="0" w:color="auto"/>
      </w:divBdr>
      <w:divsChild>
        <w:div w:id="2040814324">
          <w:marLeft w:val="0"/>
          <w:marRight w:val="0"/>
          <w:marTop w:val="0"/>
          <w:marBottom w:val="0"/>
          <w:divBdr>
            <w:top w:val="none" w:sz="0" w:space="0" w:color="auto"/>
            <w:left w:val="none" w:sz="0" w:space="0" w:color="auto"/>
            <w:bottom w:val="none" w:sz="0" w:space="0" w:color="auto"/>
            <w:right w:val="none" w:sz="0" w:space="0" w:color="auto"/>
          </w:divBdr>
          <w:divsChild>
            <w:div w:id="552740373">
              <w:marLeft w:val="0"/>
              <w:marRight w:val="0"/>
              <w:marTop w:val="0"/>
              <w:marBottom w:val="0"/>
              <w:divBdr>
                <w:top w:val="none" w:sz="0" w:space="0" w:color="auto"/>
                <w:left w:val="none" w:sz="0" w:space="0" w:color="auto"/>
                <w:bottom w:val="none" w:sz="0" w:space="0" w:color="auto"/>
                <w:right w:val="none" w:sz="0" w:space="0" w:color="auto"/>
              </w:divBdr>
              <w:divsChild>
                <w:div w:id="1104882305">
                  <w:marLeft w:val="0"/>
                  <w:marRight w:val="0"/>
                  <w:marTop w:val="0"/>
                  <w:marBottom w:val="0"/>
                  <w:divBdr>
                    <w:top w:val="none" w:sz="0" w:space="0" w:color="auto"/>
                    <w:left w:val="none" w:sz="0" w:space="0" w:color="auto"/>
                    <w:bottom w:val="none" w:sz="0" w:space="0" w:color="auto"/>
                    <w:right w:val="none" w:sz="0" w:space="0" w:color="auto"/>
                  </w:divBdr>
                  <w:divsChild>
                    <w:div w:id="270625090">
                      <w:marLeft w:val="0"/>
                      <w:marRight w:val="0"/>
                      <w:marTop w:val="0"/>
                      <w:marBottom w:val="0"/>
                      <w:divBdr>
                        <w:top w:val="none" w:sz="0" w:space="0" w:color="auto"/>
                        <w:left w:val="none" w:sz="0" w:space="0" w:color="auto"/>
                        <w:bottom w:val="none" w:sz="0" w:space="0" w:color="auto"/>
                        <w:right w:val="none" w:sz="0" w:space="0" w:color="auto"/>
                      </w:divBdr>
                      <w:divsChild>
                        <w:div w:id="2060546643">
                          <w:marLeft w:val="0"/>
                          <w:marRight w:val="0"/>
                          <w:marTop w:val="0"/>
                          <w:marBottom w:val="0"/>
                          <w:divBdr>
                            <w:top w:val="none" w:sz="0" w:space="0" w:color="auto"/>
                            <w:left w:val="none" w:sz="0" w:space="0" w:color="auto"/>
                            <w:bottom w:val="none" w:sz="0" w:space="0" w:color="auto"/>
                            <w:right w:val="none" w:sz="0" w:space="0" w:color="auto"/>
                          </w:divBdr>
                          <w:divsChild>
                            <w:div w:id="1819884444">
                              <w:marLeft w:val="0"/>
                              <w:marRight w:val="0"/>
                              <w:marTop w:val="0"/>
                              <w:marBottom w:val="0"/>
                              <w:divBdr>
                                <w:top w:val="none" w:sz="0" w:space="0" w:color="auto"/>
                                <w:left w:val="none" w:sz="0" w:space="0" w:color="auto"/>
                                <w:bottom w:val="none" w:sz="0" w:space="0" w:color="auto"/>
                                <w:right w:val="none" w:sz="0" w:space="0" w:color="auto"/>
                              </w:divBdr>
                              <w:divsChild>
                                <w:div w:id="2067333433">
                                  <w:marLeft w:val="0"/>
                                  <w:marRight w:val="0"/>
                                  <w:marTop w:val="0"/>
                                  <w:marBottom w:val="0"/>
                                  <w:divBdr>
                                    <w:top w:val="none" w:sz="0" w:space="0" w:color="auto"/>
                                    <w:left w:val="none" w:sz="0" w:space="0" w:color="auto"/>
                                    <w:bottom w:val="none" w:sz="0" w:space="0" w:color="auto"/>
                                    <w:right w:val="none" w:sz="0" w:space="0" w:color="auto"/>
                                  </w:divBdr>
                                  <w:divsChild>
                                    <w:div w:id="1908613315">
                                      <w:marLeft w:val="0"/>
                                      <w:marRight w:val="0"/>
                                      <w:marTop w:val="0"/>
                                      <w:marBottom w:val="0"/>
                                      <w:divBdr>
                                        <w:top w:val="none" w:sz="0" w:space="0" w:color="auto"/>
                                        <w:left w:val="none" w:sz="0" w:space="0" w:color="auto"/>
                                        <w:bottom w:val="none" w:sz="0" w:space="0" w:color="auto"/>
                                        <w:right w:val="none" w:sz="0" w:space="0" w:color="auto"/>
                                      </w:divBdr>
                                      <w:divsChild>
                                        <w:div w:id="1005136275">
                                          <w:marLeft w:val="0"/>
                                          <w:marRight w:val="0"/>
                                          <w:marTop w:val="0"/>
                                          <w:marBottom w:val="0"/>
                                          <w:divBdr>
                                            <w:top w:val="none" w:sz="0" w:space="0" w:color="auto"/>
                                            <w:left w:val="none" w:sz="0" w:space="0" w:color="auto"/>
                                            <w:bottom w:val="none" w:sz="0" w:space="0" w:color="auto"/>
                                            <w:right w:val="none" w:sz="0" w:space="0" w:color="auto"/>
                                          </w:divBdr>
                                          <w:divsChild>
                                            <w:div w:id="246161025">
                                              <w:marLeft w:val="0"/>
                                              <w:marRight w:val="0"/>
                                              <w:marTop w:val="0"/>
                                              <w:marBottom w:val="0"/>
                                              <w:divBdr>
                                                <w:top w:val="none" w:sz="0" w:space="0" w:color="auto"/>
                                                <w:left w:val="none" w:sz="0" w:space="0" w:color="auto"/>
                                                <w:bottom w:val="none" w:sz="0" w:space="0" w:color="auto"/>
                                                <w:right w:val="none" w:sz="0" w:space="0" w:color="auto"/>
                                              </w:divBdr>
                                              <w:divsChild>
                                                <w:div w:id="2003115404">
                                                  <w:marLeft w:val="0"/>
                                                  <w:marRight w:val="90"/>
                                                  <w:marTop w:val="0"/>
                                                  <w:marBottom w:val="0"/>
                                                  <w:divBdr>
                                                    <w:top w:val="none" w:sz="0" w:space="0" w:color="auto"/>
                                                    <w:left w:val="none" w:sz="0" w:space="0" w:color="auto"/>
                                                    <w:bottom w:val="none" w:sz="0" w:space="0" w:color="auto"/>
                                                    <w:right w:val="none" w:sz="0" w:space="0" w:color="auto"/>
                                                  </w:divBdr>
                                                  <w:divsChild>
                                                    <w:div w:id="244342597">
                                                      <w:marLeft w:val="0"/>
                                                      <w:marRight w:val="0"/>
                                                      <w:marTop w:val="0"/>
                                                      <w:marBottom w:val="0"/>
                                                      <w:divBdr>
                                                        <w:top w:val="none" w:sz="0" w:space="0" w:color="auto"/>
                                                        <w:left w:val="none" w:sz="0" w:space="0" w:color="auto"/>
                                                        <w:bottom w:val="none" w:sz="0" w:space="0" w:color="auto"/>
                                                        <w:right w:val="none" w:sz="0" w:space="0" w:color="auto"/>
                                                      </w:divBdr>
                                                      <w:divsChild>
                                                        <w:div w:id="167210863">
                                                          <w:marLeft w:val="0"/>
                                                          <w:marRight w:val="0"/>
                                                          <w:marTop w:val="0"/>
                                                          <w:marBottom w:val="0"/>
                                                          <w:divBdr>
                                                            <w:top w:val="none" w:sz="0" w:space="0" w:color="auto"/>
                                                            <w:left w:val="none" w:sz="0" w:space="0" w:color="auto"/>
                                                            <w:bottom w:val="none" w:sz="0" w:space="0" w:color="auto"/>
                                                            <w:right w:val="none" w:sz="0" w:space="0" w:color="auto"/>
                                                          </w:divBdr>
                                                          <w:divsChild>
                                                            <w:div w:id="1263296716">
                                                              <w:marLeft w:val="0"/>
                                                              <w:marRight w:val="0"/>
                                                              <w:marTop w:val="0"/>
                                                              <w:marBottom w:val="0"/>
                                                              <w:divBdr>
                                                                <w:top w:val="none" w:sz="0" w:space="0" w:color="auto"/>
                                                                <w:left w:val="none" w:sz="0" w:space="0" w:color="auto"/>
                                                                <w:bottom w:val="none" w:sz="0" w:space="0" w:color="auto"/>
                                                                <w:right w:val="none" w:sz="0" w:space="0" w:color="auto"/>
                                                              </w:divBdr>
                                                              <w:divsChild>
                                                                <w:div w:id="1708331555">
                                                                  <w:marLeft w:val="0"/>
                                                                  <w:marRight w:val="0"/>
                                                                  <w:marTop w:val="0"/>
                                                                  <w:marBottom w:val="105"/>
                                                                  <w:divBdr>
                                                                    <w:top w:val="single" w:sz="6" w:space="0" w:color="EDEDED"/>
                                                                    <w:left w:val="single" w:sz="6" w:space="0" w:color="EDEDED"/>
                                                                    <w:bottom w:val="single" w:sz="6" w:space="0" w:color="EDEDED"/>
                                                                    <w:right w:val="single" w:sz="6" w:space="0" w:color="EDEDED"/>
                                                                  </w:divBdr>
                                                                  <w:divsChild>
                                                                    <w:div w:id="1359815054">
                                                                      <w:marLeft w:val="0"/>
                                                                      <w:marRight w:val="0"/>
                                                                      <w:marTop w:val="0"/>
                                                                      <w:marBottom w:val="0"/>
                                                                      <w:divBdr>
                                                                        <w:top w:val="none" w:sz="0" w:space="0" w:color="auto"/>
                                                                        <w:left w:val="none" w:sz="0" w:space="0" w:color="auto"/>
                                                                        <w:bottom w:val="none" w:sz="0" w:space="0" w:color="auto"/>
                                                                        <w:right w:val="none" w:sz="0" w:space="0" w:color="auto"/>
                                                                      </w:divBdr>
                                                                      <w:divsChild>
                                                                        <w:div w:id="849102088">
                                                                          <w:marLeft w:val="0"/>
                                                                          <w:marRight w:val="0"/>
                                                                          <w:marTop w:val="0"/>
                                                                          <w:marBottom w:val="0"/>
                                                                          <w:divBdr>
                                                                            <w:top w:val="none" w:sz="0" w:space="0" w:color="auto"/>
                                                                            <w:left w:val="none" w:sz="0" w:space="0" w:color="auto"/>
                                                                            <w:bottom w:val="none" w:sz="0" w:space="0" w:color="auto"/>
                                                                            <w:right w:val="none" w:sz="0" w:space="0" w:color="auto"/>
                                                                          </w:divBdr>
                                                                          <w:divsChild>
                                                                            <w:div w:id="2146510832">
                                                                              <w:marLeft w:val="0"/>
                                                                              <w:marRight w:val="0"/>
                                                                              <w:marTop w:val="0"/>
                                                                              <w:marBottom w:val="0"/>
                                                                              <w:divBdr>
                                                                                <w:top w:val="none" w:sz="0" w:space="0" w:color="auto"/>
                                                                                <w:left w:val="none" w:sz="0" w:space="0" w:color="auto"/>
                                                                                <w:bottom w:val="none" w:sz="0" w:space="0" w:color="auto"/>
                                                                                <w:right w:val="none" w:sz="0" w:space="0" w:color="auto"/>
                                                                              </w:divBdr>
                                                                              <w:divsChild>
                                                                                <w:div w:id="1797262197">
                                                                                  <w:marLeft w:val="180"/>
                                                                                  <w:marRight w:val="180"/>
                                                                                  <w:marTop w:val="0"/>
                                                                                  <w:marBottom w:val="0"/>
                                                                                  <w:divBdr>
                                                                                    <w:top w:val="none" w:sz="0" w:space="0" w:color="auto"/>
                                                                                    <w:left w:val="none" w:sz="0" w:space="0" w:color="auto"/>
                                                                                    <w:bottom w:val="none" w:sz="0" w:space="0" w:color="auto"/>
                                                                                    <w:right w:val="none" w:sz="0" w:space="0" w:color="auto"/>
                                                                                  </w:divBdr>
                                                                                  <w:divsChild>
                                                                                    <w:div w:id="624389077">
                                                                                      <w:marLeft w:val="0"/>
                                                                                      <w:marRight w:val="0"/>
                                                                                      <w:marTop w:val="0"/>
                                                                                      <w:marBottom w:val="0"/>
                                                                                      <w:divBdr>
                                                                                        <w:top w:val="none" w:sz="0" w:space="0" w:color="auto"/>
                                                                                        <w:left w:val="none" w:sz="0" w:space="0" w:color="auto"/>
                                                                                        <w:bottom w:val="none" w:sz="0" w:space="0" w:color="auto"/>
                                                                                        <w:right w:val="none" w:sz="0" w:space="0" w:color="auto"/>
                                                                                      </w:divBdr>
                                                                                      <w:divsChild>
                                                                                        <w:div w:id="1270433578">
                                                                                          <w:marLeft w:val="0"/>
                                                                                          <w:marRight w:val="0"/>
                                                                                          <w:marTop w:val="0"/>
                                                                                          <w:marBottom w:val="0"/>
                                                                                          <w:divBdr>
                                                                                            <w:top w:val="none" w:sz="0" w:space="0" w:color="auto"/>
                                                                                            <w:left w:val="none" w:sz="0" w:space="0" w:color="auto"/>
                                                                                            <w:bottom w:val="none" w:sz="0" w:space="0" w:color="auto"/>
                                                                                            <w:right w:val="none" w:sz="0" w:space="0" w:color="auto"/>
                                                                                          </w:divBdr>
                                                                                          <w:divsChild>
                                                                                            <w:div w:id="492373421">
                                                                                              <w:marLeft w:val="0"/>
                                                                                              <w:marRight w:val="0"/>
                                                                                              <w:marTop w:val="0"/>
                                                                                              <w:marBottom w:val="0"/>
                                                                                              <w:divBdr>
                                                                                                <w:top w:val="none" w:sz="0" w:space="0" w:color="auto"/>
                                                                                                <w:left w:val="none" w:sz="0" w:space="0" w:color="auto"/>
                                                                                                <w:bottom w:val="none" w:sz="0" w:space="0" w:color="auto"/>
                                                                                                <w:right w:val="none" w:sz="0" w:space="0" w:color="auto"/>
                                                                                              </w:divBdr>
                                                                                            </w:div>
                                                                                            <w:div w:id="607466408">
                                                                                              <w:marLeft w:val="0"/>
                                                                                              <w:marRight w:val="0"/>
                                                                                              <w:marTop w:val="0"/>
                                                                                              <w:marBottom w:val="0"/>
                                                                                              <w:divBdr>
                                                                                                <w:top w:val="none" w:sz="0" w:space="0" w:color="auto"/>
                                                                                                <w:left w:val="none" w:sz="0" w:space="0" w:color="auto"/>
                                                                                                <w:bottom w:val="none" w:sz="0" w:space="0" w:color="auto"/>
                                                                                                <w:right w:val="none" w:sz="0" w:space="0" w:color="auto"/>
                                                                                              </w:divBdr>
                                                                                            </w:div>
                                                                                            <w:div w:id="812523593">
                                                                                              <w:marLeft w:val="0"/>
                                                                                              <w:marRight w:val="0"/>
                                                                                              <w:marTop w:val="0"/>
                                                                                              <w:marBottom w:val="0"/>
                                                                                              <w:divBdr>
                                                                                                <w:top w:val="none" w:sz="0" w:space="0" w:color="auto"/>
                                                                                                <w:left w:val="none" w:sz="0" w:space="0" w:color="auto"/>
                                                                                                <w:bottom w:val="none" w:sz="0" w:space="0" w:color="auto"/>
                                                                                                <w:right w:val="none" w:sz="0" w:space="0" w:color="auto"/>
                                                                                              </w:divBdr>
                                                                                            </w:div>
                                                                                            <w:div w:id="10811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799019">
      <w:bodyDiv w:val="1"/>
      <w:marLeft w:val="0"/>
      <w:marRight w:val="0"/>
      <w:marTop w:val="0"/>
      <w:marBottom w:val="0"/>
      <w:divBdr>
        <w:top w:val="none" w:sz="0" w:space="0" w:color="auto"/>
        <w:left w:val="none" w:sz="0" w:space="0" w:color="auto"/>
        <w:bottom w:val="none" w:sz="0" w:space="0" w:color="auto"/>
        <w:right w:val="none" w:sz="0" w:space="0" w:color="auto"/>
      </w:divBdr>
      <w:divsChild>
        <w:div w:id="1950893580">
          <w:marLeft w:val="0"/>
          <w:marRight w:val="0"/>
          <w:marTop w:val="0"/>
          <w:marBottom w:val="0"/>
          <w:divBdr>
            <w:top w:val="none" w:sz="0" w:space="0" w:color="auto"/>
            <w:left w:val="none" w:sz="0" w:space="0" w:color="auto"/>
            <w:bottom w:val="none" w:sz="0" w:space="0" w:color="auto"/>
            <w:right w:val="none" w:sz="0" w:space="0" w:color="auto"/>
          </w:divBdr>
          <w:divsChild>
            <w:div w:id="2030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2716">
      <w:bodyDiv w:val="1"/>
      <w:marLeft w:val="0"/>
      <w:marRight w:val="0"/>
      <w:marTop w:val="0"/>
      <w:marBottom w:val="0"/>
      <w:divBdr>
        <w:top w:val="none" w:sz="0" w:space="0" w:color="auto"/>
        <w:left w:val="none" w:sz="0" w:space="0" w:color="auto"/>
        <w:bottom w:val="none" w:sz="0" w:space="0" w:color="auto"/>
        <w:right w:val="none" w:sz="0" w:space="0" w:color="auto"/>
      </w:divBdr>
      <w:divsChild>
        <w:div w:id="171337161">
          <w:marLeft w:val="0"/>
          <w:marRight w:val="0"/>
          <w:marTop w:val="0"/>
          <w:marBottom w:val="0"/>
          <w:divBdr>
            <w:top w:val="none" w:sz="0" w:space="0" w:color="auto"/>
            <w:left w:val="none" w:sz="0" w:space="0" w:color="auto"/>
            <w:bottom w:val="none" w:sz="0" w:space="0" w:color="auto"/>
            <w:right w:val="none" w:sz="0" w:space="0" w:color="auto"/>
          </w:divBdr>
        </w:div>
      </w:divsChild>
    </w:div>
    <w:div w:id="1692413255">
      <w:bodyDiv w:val="1"/>
      <w:marLeft w:val="0"/>
      <w:marRight w:val="0"/>
      <w:marTop w:val="0"/>
      <w:marBottom w:val="0"/>
      <w:divBdr>
        <w:top w:val="none" w:sz="0" w:space="0" w:color="auto"/>
        <w:left w:val="none" w:sz="0" w:space="0" w:color="auto"/>
        <w:bottom w:val="none" w:sz="0" w:space="0" w:color="auto"/>
        <w:right w:val="none" w:sz="0" w:space="0" w:color="auto"/>
      </w:divBdr>
      <w:divsChild>
        <w:div w:id="1592733708">
          <w:marLeft w:val="0"/>
          <w:marRight w:val="0"/>
          <w:marTop w:val="0"/>
          <w:marBottom w:val="0"/>
          <w:divBdr>
            <w:top w:val="none" w:sz="0" w:space="0" w:color="auto"/>
            <w:left w:val="none" w:sz="0" w:space="0" w:color="auto"/>
            <w:bottom w:val="none" w:sz="0" w:space="0" w:color="auto"/>
            <w:right w:val="none" w:sz="0" w:space="0" w:color="auto"/>
          </w:divBdr>
          <w:divsChild>
            <w:div w:id="263999319">
              <w:marLeft w:val="0"/>
              <w:marRight w:val="0"/>
              <w:marTop w:val="0"/>
              <w:marBottom w:val="0"/>
              <w:divBdr>
                <w:top w:val="none" w:sz="0" w:space="0" w:color="auto"/>
                <w:left w:val="none" w:sz="0" w:space="0" w:color="auto"/>
                <w:bottom w:val="none" w:sz="0" w:space="0" w:color="auto"/>
                <w:right w:val="none" w:sz="0" w:space="0" w:color="auto"/>
              </w:divBdr>
              <w:divsChild>
                <w:div w:id="380205905">
                  <w:marLeft w:val="0"/>
                  <w:marRight w:val="0"/>
                  <w:marTop w:val="0"/>
                  <w:marBottom w:val="0"/>
                  <w:divBdr>
                    <w:top w:val="none" w:sz="0" w:space="0" w:color="auto"/>
                    <w:left w:val="none" w:sz="0" w:space="0" w:color="auto"/>
                    <w:bottom w:val="none" w:sz="0" w:space="0" w:color="auto"/>
                    <w:right w:val="none" w:sz="0" w:space="0" w:color="auto"/>
                  </w:divBdr>
                  <w:divsChild>
                    <w:div w:id="1519387358">
                      <w:marLeft w:val="0"/>
                      <w:marRight w:val="0"/>
                      <w:marTop w:val="0"/>
                      <w:marBottom w:val="0"/>
                      <w:divBdr>
                        <w:top w:val="none" w:sz="0" w:space="0" w:color="auto"/>
                        <w:left w:val="none" w:sz="0" w:space="0" w:color="auto"/>
                        <w:bottom w:val="none" w:sz="0" w:space="0" w:color="auto"/>
                        <w:right w:val="none" w:sz="0" w:space="0" w:color="auto"/>
                      </w:divBdr>
                      <w:divsChild>
                        <w:div w:id="7984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167136">
      <w:bodyDiv w:val="1"/>
      <w:marLeft w:val="0"/>
      <w:marRight w:val="0"/>
      <w:marTop w:val="0"/>
      <w:marBottom w:val="0"/>
      <w:divBdr>
        <w:top w:val="none" w:sz="0" w:space="0" w:color="auto"/>
        <w:left w:val="none" w:sz="0" w:space="0" w:color="auto"/>
        <w:bottom w:val="none" w:sz="0" w:space="0" w:color="auto"/>
        <w:right w:val="none" w:sz="0" w:space="0" w:color="auto"/>
      </w:divBdr>
      <w:divsChild>
        <w:div w:id="1612205768">
          <w:marLeft w:val="0"/>
          <w:marRight w:val="0"/>
          <w:marTop w:val="0"/>
          <w:marBottom w:val="0"/>
          <w:divBdr>
            <w:top w:val="none" w:sz="0" w:space="0" w:color="auto"/>
            <w:left w:val="none" w:sz="0" w:space="0" w:color="auto"/>
            <w:bottom w:val="none" w:sz="0" w:space="0" w:color="auto"/>
            <w:right w:val="none" w:sz="0" w:space="0" w:color="auto"/>
          </w:divBdr>
          <w:divsChild>
            <w:div w:id="1874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90862">
      <w:bodyDiv w:val="1"/>
      <w:marLeft w:val="0"/>
      <w:marRight w:val="0"/>
      <w:marTop w:val="0"/>
      <w:marBottom w:val="0"/>
      <w:divBdr>
        <w:top w:val="none" w:sz="0" w:space="0" w:color="auto"/>
        <w:left w:val="none" w:sz="0" w:space="0" w:color="auto"/>
        <w:bottom w:val="none" w:sz="0" w:space="0" w:color="auto"/>
        <w:right w:val="none" w:sz="0" w:space="0" w:color="auto"/>
      </w:divBdr>
      <w:divsChild>
        <w:div w:id="1082943875">
          <w:marLeft w:val="0"/>
          <w:marRight w:val="0"/>
          <w:marTop w:val="240"/>
          <w:marBottom w:val="0"/>
          <w:divBdr>
            <w:top w:val="none" w:sz="0" w:space="0" w:color="auto"/>
            <w:left w:val="none" w:sz="0" w:space="0" w:color="auto"/>
            <w:bottom w:val="none" w:sz="0" w:space="0" w:color="auto"/>
            <w:right w:val="none" w:sz="0" w:space="0" w:color="auto"/>
          </w:divBdr>
          <w:divsChild>
            <w:div w:id="102385264">
              <w:marLeft w:val="0"/>
              <w:marRight w:val="0"/>
              <w:marTop w:val="0"/>
              <w:marBottom w:val="0"/>
              <w:divBdr>
                <w:top w:val="none" w:sz="0" w:space="0" w:color="auto"/>
                <w:left w:val="none" w:sz="0" w:space="0" w:color="auto"/>
                <w:bottom w:val="none" w:sz="0" w:space="0" w:color="auto"/>
                <w:right w:val="none" w:sz="0" w:space="0" w:color="auto"/>
              </w:divBdr>
              <w:divsChild>
                <w:div w:id="1208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01410">
      <w:bodyDiv w:val="1"/>
      <w:marLeft w:val="0"/>
      <w:marRight w:val="0"/>
      <w:marTop w:val="0"/>
      <w:marBottom w:val="0"/>
      <w:divBdr>
        <w:top w:val="none" w:sz="0" w:space="0" w:color="auto"/>
        <w:left w:val="none" w:sz="0" w:space="0" w:color="auto"/>
        <w:bottom w:val="none" w:sz="0" w:space="0" w:color="auto"/>
        <w:right w:val="none" w:sz="0" w:space="0" w:color="auto"/>
      </w:divBdr>
      <w:divsChild>
        <w:div w:id="278151916">
          <w:marLeft w:val="0"/>
          <w:marRight w:val="0"/>
          <w:marTop w:val="0"/>
          <w:marBottom w:val="0"/>
          <w:divBdr>
            <w:top w:val="none" w:sz="0" w:space="0" w:color="auto"/>
            <w:left w:val="none" w:sz="0" w:space="0" w:color="auto"/>
            <w:bottom w:val="none" w:sz="0" w:space="0" w:color="auto"/>
            <w:right w:val="none" w:sz="0" w:space="0" w:color="auto"/>
          </w:divBdr>
          <w:divsChild>
            <w:div w:id="2119131190">
              <w:marLeft w:val="0"/>
              <w:marRight w:val="0"/>
              <w:marTop w:val="0"/>
              <w:marBottom w:val="0"/>
              <w:divBdr>
                <w:top w:val="none" w:sz="0" w:space="0" w:color="auto"/>
                <w:left w:val="none" w:sz="0" w:space="0" w:color="auto"/>
                <w:bottom w:val="none" w:sz="0" w:space="0" w:color="auto"/>
                <w:right w:val="none" w:sz="0" w:space="0" w:color="auto"/>
              </w:divBdr>
              <w:divsChild>
                <w:div w:id="446316071">
                  <w:marLeft w:val="0"/>
                  <w:marRight w:val="0"/>
                  <w:marTop w:val="0"/>
                  <w:marBottom w:val="0"/>
                  <w:divBdr>
                    <w:top w:val="none" w:sz="0" w:space="0" w:color="auto"/>
                    <w:left w:val="none" w:sz="0" w:space="0" w:color="auto"/>
                    <w:bottom w:val="none" w:sz="0" w:space="0" w:color="auto"/>
                    <w:right w:val="none" w:sz="0" w:space="0" w:color="auto"/>
                  </w:divBdr>
                  <w:divsChild>
                    <w:div w:id="1334451623">
                      <w:marLeft w:val="0"/>
                      <w:marRight w:val="0"/>
                      <w:marTop w:val="0"/>
                      <w:marBottom w:val="0"/>
                      <w:divBdr>
                        <w:top w:val="none" w:sz="0" w:space="0" w:color="auto"/>
                        <w:left w:val="none" w:sz="0" w:space="0" w:color="auto"/>
                        <w:bottom w:val="none" w:sz="0" w:space="0" w:color="auto"/>
                        <w:right w:val="none" w:sz="0" w:space="0" w:color="auto"/>
                      </w:divBdr>
                      <w:divsChild>
                        <w:div w:id="119541883">
                          <w:marLeft w:val="0"/>
                          <w:marRight w:val="0"/>
                          <w:marTop w:val="0"/>
                          <w:marBottom w:val="0"/>
                          <w:divBdr>
                            <w:top w:val="none" w:sz="0" w:space="0" w:color="auto"/>
                            <w:left w:val="none" w:sz="0" w:space="0" w:color="auto"/>
                            <w:bottom w:val="none" w:sz="0" w:space="0" w:color="auto"/>
                            <w:right w:val="none" w:sz="0" w:space="0" w:color="auto"/>
                          </w:divBdr>
                          <w:divsChild>
                            <w:div w:id="7726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787905">
      <w:bodyDiv w:val="1"/>
      <w:marLeft w:val="0"/>
      <w:marRight w:val="0"/>
      <w:marTop w:val="0"/>
      <w:marBottom w:val="15"/>
      <w:divBdr>
        <w:top w:val="none" w:sz="0" w:space="0" w:color="auto"/>
        <w:left w:val="none" w:sz="0" w:space="0" w:color="auto"/>
        <w:bottom w:val="none" w:sz="0" w:space="0" w:color="auto"/>
        <w:right w:val="none" w:sz="0" w:space="0" w:color="auto"/>
      </w:divBdr>
      <w:divsChild>
        <w:div w:id="1115248722">
          <w:marLeft w:val="0"/>
          <w:marRight w:val="0"/>
          <w:marTop w:val="0"/>
          <w:marBottom w:val="0"/>
          <w:divBdr>
            <w:top w:val="none" w:sz="0" w:space="0" w:color="auto"/>
            <w:left w:val="none" w:sz="0" w:space="0" w:color="auto"/>
            <w:bottom w:val="none" w:sz="0" w:space="0" w:color="auto"/>
            <w:right w:val="none" w:sz="0" w:space="0" w:color="auto"/>
          </w:divBdr>
          <w:divsChild>
            <w:div w:id="1507666882">
              <w:marLeft w:val="0"/>
              <w:marRight w:val="0"/>
              <w:marTop w:val="0"/>
              <w:marBottom w:val="0"/>
              <w:divBdr>
                <w:top w:val="none" w:sz="0" w:space="0" w:color="auto"/>
                <w:left w:val="none" w:sz="0" w:space="0" w:color="auto"/>
                <w:bottom w:val="none" w:sz="0" w:space="0" w:color="auto"/>
                <w:right w:val="none" w:sz="0" w:space="0" w:color="auto"/>
              </w:divBdr>
              <w:divsChild>
                <w:div w:id="2106030761">
                  <w:marLeft w:val="0"/>
                  <w:marRight w:val="0"/>
                  <w:marTop w:val="0"/>
                  <w:marBottom w:val="0"/>
                  <w:divBdr>
                    <w:top w:val="none" w:sz="0" w:space="0" w:color="auto"/>
                    <w:left w:val="none" w:sz="0" w:space="0" w:color="auto"/>
                    <w:bottom w:val="none" w:sz="0" w:space="0" w:color="auto"/>
                    <w:right w:val="none" w:sz="0" w:space="0" w:color="auto"/>
                  </w:divBdr>
                  <w:divsChild>
                    <w:div w:id="109013486">
                      <w:marLeft w:val="-240"/>
                      <w:marRight w:val="-240"/>
                      <w:marTop w:val="0"/>
                      <w:marBottom w:val="0"/>
                      <w:divBdr>
                        <w:top w:val="none" w:sz="0" w:space="0" w:color="auto"/>
                        <w:left w:val="none" w:sz="0" w:space="0" w:color="auto"/>
                        <w:bottom w:val="none" w:sz="0" w:space="0" w:color="auto"/>
                        <w:right w:val="none" w:sz="0" w:space="0" w:color="auto"/>
                      </w:divBdr>
                      <w:divsChild>
                        <w:div w:id="1273240558">
                          <w:marLeft w:val="135"/>
                          <w:marRight w:val="135"/>
                          <w:marTop w:val="0"/>
                          <w:marBottom w:val="0"/>
                          <w:divBdr>
                            <w:top w:val="none" w:sz="0" w:space="0" w:color="auto"/>
                            <w:left w:val="none" w:sz="0" w:space="0" w:color="auto"/>
                            <w:bottom w:val="none" w:sz="0" w:space="0" w:color="auto"/>
                            <w:right w:val="none" w:sz="0" w:space="0" w:color="auto"/>
                          </w:divBdr>
                          <w:divsChild>
                            <w:div w:id="136921755">
                              <w:marLeft w:val="-135"/>
                              <w:marRight w:val="0"/>
                              <w:marTop w:val="0"/>
                              <w:marBottom w:val="0"/>
                              <w:divBdr>
                                <w:top w:val="none" w:sz="0" w:space="0" w:color="auto"/>
                                <w:left w:val="none" w:sz="0" w:space="0" w:color="auto"/>
                                <w:bottom w:val="none" w:sz="0" w:space="0" w:color="auto"/>
                                <w:right w:val="none" w:sz="0" w:space="0" w:color="auto"/>
                              </w:divBdr>
                              <w:divsChild>
                                <w:div w:id="734861060">
                                  <w:marLeft w:val="0"/>
                                  <w:marRight w:val="-135"/>
                                  <w:marTop w:val="0"/>
                                  <w:marBottom w:val="0"/>
                                  <w:divBdr>
                                    <w:top w:val="none" w:sz="0" w:space="0" w:color="auto"/>
                                    <w:left w:val="none" w:sz="0" w:space="0" w:color="auto"/>
                                    <w:bottom w:val="none" w:sz="0" w:space="0" w:color="auto"/>
                                    <w:right w:val="none" w:sz="0" w:space="0" w:color="auto"/>
                                  </w:divBdr>
                                  <w:divsChild>
                                    <w:div w:id="1547991386">
                                      <w:marLeft w:val="0"/>
                                      <w:marRight w:val="0"/>
                                      <w:marTop w:val="0"/>
                                      <w:marBottom w:val="0"/>
                                      <w:divBdr>
                                        <w:top w:val="none" w:sz="0" w:space="0" w:color="auto"/>
                                        <w:left w:val="none" w:sz="0" w:space="0" w:color="auto"/>
                                        <w:bottom w:val="none" w:sz="0" w:space="0" w:color="auto"/>
                                        <w:right w:val="none" w:sz="0" w:space="0" w:color="auto"/>
                                      </w:divBdr>
                                      <w:divsChild>
                                        <w:div w:id="512765410">
                                          <w:marLeft w:val="0"/>
                                          <w:marRight w:val="0"/>
                                          <w:marTop w:val="0"/>
                                          <w:marBottom w:val="0"/>
                                          <w:divBdr>
                                            <w:top w:val="none" w:sz="0" w:space="0" w:color="auto"/>
                                            <w:left w:val="none" w:sz="0" w:space="0" w:color="auto"/>
                                            <w:bottom w:val="none" w:sz="0" w:space="0" w:color="auto"/>
                                            <w:right w:val="none" w:sz="0" w:space="0" w:color="auto"/>
                                          </w:divBdr>
                                          <w:divsChild>
                                            <w:div w:id="121656457">
                                              <w:marLeft w:val="150"/>
                                              <w:marRight w:val="150"/>
                                              <w:marTop w:val="0"/>
                                              <w:marBottom w:val="0"/>
                                              <w:divBdr>
                                                <w:top w:val="none" w:sz="0" w:space="0" w:color="auto"/>
                                                <w:left w:val="none" w:sz="0" w:space="0" w:color="auto"/>
                                                <w:bottom w:val="none" w:sz="0" w:space="0" w:color="auto"/>
                                                <w:right w:val="none" w:sz="0" w:space="0" w:color="auto"/>
                                              </w:divBdr>
                                              <w:divsChild>
                                                <w:div w:id="336463088">
                                                  <w:marLeft w:val="0"/>
                                                  <w:marRight w:val="0"/>
                                                  <w:marTop w:val="0"/>
                                                  <w:marBottom w:val="225"/>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253244696">
                                                          <w:marLeft w:val="0"/>
                                                          <w:marRight w:val="0"/>
                                                          <w:marTop w:val="0"/>
                                                          <w:marBottom w:val="0"/>
                                                          <w:divBdr>
                                                            <w:top w:val="none" w:sz="0" w:space="0" w:color="auto"/>
                                                            <w:left w:val="none" w:sz="0" w:space="0" w:color="auto"/>
                                                            <w:bottom w:val="none" w:sz="0" w:space="0" w:color="auto"/>
                                                            <w:right w:val="none" w:sz="0" w:space="0" w:color="auto"/>
                                                          </w:divBdr>
                                                          <w:divsChild>
                                                            <w:div w:id="785585297">
                                                              <w:marLeft w:val="0"/>
                                                              <w:marRight w:val="0"/>
                                                              <w:marTop w:val="0"/>
                                                              <w:marBottom w:val="0"/>
                                                              <w:divBdr>
                                                                <w:top w:val="none" w:sz="0" w:space="0" w:color="auto"/>
                                                                <w:left w:val="none" w:sz="0" w:space="0" w:color="auto"/>
                                                                <w:bottom w:val="none" w:sz="0" w:space="0" w:color="auto"/>
                                                                <w:right w:val="none" w:sz="0" w:space="0" w:color="auto"/>
                                                              </w:divBdr>
                                                              <w:divsChild>
                                                                <w:div w:id="623733645">
                                                                  <w:marLeft w:val="0"/>
                                                                  <w:marRight w:val="0"/>
                                                                  <w:marTop w:val="0"/>
                                                                  <w:marBottom w:val="0"/>
                                                                  <w:divBdr>
                                                                    <w:top w:val="none" w:sz="0" w:space="0" w:color="auto"/>
                                                                    <w:left w:val="none" w:sz="0" w:space="0" w:color="auto"/>
                                                                    <w:bottom w:val="none" w:sz="0" w:space="0" w:color="auto"/>
                                                                    <w:right w:val="none" w:sz="0" w:space="0" w:color="auto"/>
                                                                  </w:divBdr>
                                                                  <w:divsChild>
                                                                    <w:div w:id="885606686">
                                                                      <w:marLeft w:val="0"/>
                                                                      <w:marRight w:val="0"/>
                                                                      <w:marTop w:val="0"/>
                                                                      <w:marBottom w:val="0"/>
                                                                      <w:divBdr>
                                                                        <w:top w:val="none" w:sz="0" w:space="0" w:color="auto"/>
                                                                        <w:left w:val="none" w:sz="0" w:space="0" w:color="auto"/>
                                                                        <w:bottom w:val="none" w:sz="0" w:space="0" w:color="auto"/>
                                                                        <w:right w:val="none" w:sz="0" w:space="0" w:color="auto"/>
                                                                      </w:divBdr>
                                                                      <w:divsChild>
                                                                        <w:div w:id="1758096663">
                                                                          <w:marLeft w:val="0"/>
                                                                          <w:marRight w:val="0"/>
                                                                          <w:marTop w:val="0"/>
                                                                          <w:marBottom w:val="0"/>
                                                                          <w:divBdr>
                                                                            <w:top w:val="none" w:sz="0" w:space="0" w:color="auto"/>
                                                                            <w:left w:val="none" w:sz="0" w:space="0" w:color="auto"/>
                                                                            <w:bottom w:val="none" w:sz="0" w:space="0" w:color="auto"/>
                                                                            <w:right w:val="none" w:sz="0" w:space="0" w:color="auto"/>
                                                                          </w:divBdr>
                                                                          <w:divsChild>
                                                                            <w:div w:id="740828285">
                                                                              <w:marLeft w:val="0"/>
                                                                              <w:marRight w:val="0"/>
                                                                              <w:marTop w:val="60"/>
                                                                              <w:marBottom w:val="60"/>
                                                                              <w:divBdr>
                                                                                <w:top w:val="none" w:sz="0" w:space="0" w:color="auto"/>
                                                                                <w:left w:val="none" w:sz="0" w:space="0" w:color="auto"/>
                                                                                <w:bottom w:val="none" w:sz="0" w:space="0" w:color="auto"/>
                                                                                <w:right w:val="none" w:sz="0" w:space="0" w:color="auto"/>
                                                                              </w:divBdr>
                                                                              <w:divsChild>
                                                                                <w:div w:id="1093235711">
                                                                                  <w:marLeft w:val="0"/>
                                                                                  <w:marRight w:val="0"/>
                                                                                  <w:marTop w:val="0"/>
                                                                                  <w:marBottom w:val="0"/>
                                                                                  <w:divBdr>
                                                                                    <w:top w:val="single" w:sz="2" w:space="5" w:color="BBBBBB"/>
                                                                                    <w:left w:val="single" w:sz="6" w:space="5" w:color="BBBBBB"/>
                                                                                    <w:bottom w:val="single" w:sz="6" w:space="5" w:color="BBBBBB"/>
                                                                                    <w:right w:val="single" w:sz="6" w:space="5" w:color="BBBBB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757618">
      <w:bodyDiv w:val="1"/>
      <w:marLeft w:val="0"/>
      <w:marRight w:val="0"/>
      <w:marTop w:val="0"/>
      <w:marBottom w:val="0"/>
      <w:divBdr>
        <w:top w:val="none" w:sz="0" w:space="0" w:color="auto"/>
        <w:left w:val="none" w:sz="0" w:space="0" w:color="auto"/>
        <w:bottom w:val="none" w:sz="0" w:space="0" w:color="auto"/>
        <w:right w:val="none" w:sz="0" w:space="0" w:color="auto"/>
      </w:divBdr>
      <w:divsChild>
        <w:div w:id="360251902">
          <w:marLeft w:val="0"/>
          <w:marRight w:val="0"/>
          <w:marTop w:val="0"/>
          <w:marBottom w:val="0"/>
          <w:divBdr>
            <w:top w:val="none" w:sz="0" w:space="0" w:color="auto"/>
            <w:left w:val="none" w:sz="0" w:space="0" w:color="auto"/>
            <w:bottom w:val="none" w:sz="0" w:space="0" w:color="auto"/>
            <w:right w:val="none" w:sz="0" w:space="0" w:color="auto"/>
          </w:divBdr>
          <w:divsChild>
            <w:div w:id="460684858">
              <w:marLeft w:val="0"/>
              <w:marRight w:val="0"/>
              <w:marTop w:val="0"/>
              <w:marBottom w:val="0"/>
              <w:divBdr>
                <w:top w:val="none" w:sz="0" w:space="0" w:color="auto"/>
                <w:left w:val="none" w:sz="0" w:space="0" w:color="auto"/>
                <w:bottom w:val="none" w:sz="0" w:space="0" w:color="auto"/>
                <w:right w:val="none" w:sz="0" w:space="0" w:color="auto"/>
              </w:divBdr>
              <w:divsChild>
                <w:div w:id="994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3828">
      <w:bodyDiv w:val="1"/>
      <w:marLeft w:val="0"/>
      <w:marRight w:val="0"/>
      <w:marTop w:val="0"/>
      <w:marBottom w:val="0"/>
      <w:divBdr>
        <w:top w:val="none" w:sz="0" w:space="0" w:color="auto"/>
        <w:left w:val="none" w:sz="0" w:space="0" w:color="auto"/>
        <w:bottom w:val="none" w:sz="0" w:space="0" w:color="auto"/>
        <w:right w:val="none" w:sz="0" w:space="0" w:color="auto"/>
      </w:divBdr>
      <w:divsChild>
        <w:div w:id="464545292">
          <w:marLeft w:val="0"/>
          <w:marRight w:val="0"/>
          <w:marTop w:val="0"/>
          <w:marBottom w:val="0"/>
          <w:divBdr>
            <w:top w:val="none" w:sz="0" w:space="0" w:color="auto"/>
            <w:left w:val="none" w:sz="0" w:space="0" w:color="auto"/>
            <w:bottom w:val="none" w:sz="0" w:space="0" w:color="auto"/>
            <w:right w:val="none" w:sz="0" w:space="0" w:color="auto"/>
          </w:divBdr>
          <w:divsChild>
            <w:div w:id="10788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766">
      <w:bodyDiv w:val="1"/>
      <w:marLeft w:val="0"/>
      <w:marRight w:val="0"/>
      <w:marTop w:val="0"/>
      <w:marBottom w:val="0"/>
      <w:divBdr>
        <w:top w:val="none" w:sz="0" w:space="0" w:color="auto"/>
        <w:left w:val="none" w:sz="0" w:space="0" w:color="auto"/>
        <w:bottom w:val="none" w:sz="0" w:space="0" w:color="auto"/>
        <w:right w:val="none" w:sz="0" w:space="0" w:color="auto"/>
      </w:divBdr>
      <w:divsChild>
        <w:div w:id="346367103">
          <w:marLeft w:val="0"/>
          <w:marRight w:val="0"/>
          <w:marTop w:val="0"/>
          <w:marBottom w:val="0"/>
          <w:divBdr>
            <w:top w:val="none" w:sz="0" w:space="0" w:color="auto"/>
            <w:left w:val="none" w:sz="0" w:space="0" w:color="auto"/>
            <w:bottom w:val="none" w:sz="0" w:space="0" w:color="auto"/>
            <w:right w:val="none" w:sz="0" w:space="0" w:color="auto"/>
          </w:divBdr>
        </w:div>
      </w:divsChild>
    </w:div>
    <w:div w:id="2022076970">
      <w:bodyDiv w:val="1"/>
      <w:marLeft w:val="0"/>
      <w:marRight w:val="0"/>
      <w:marTop w:val="0"/>
      <w:marBottom w:val="0"/>
      <w:divBdr>
        <w:top w:val="none" w:sz="0" w:space="0" w:color="auto"/>
        <w:left w:val="none" w:sz="0" w:space="0" w:color="auto"/>
        <w:bottom w:val="none" w:sz="0" w:space="0" w:color="auto"/>
        <w:right w:val="none" w:sz="0" w:space="0" w:color="auto"/>
      </w:divBdr>
      <w:divsChild>
        <w:div w:id="2143956277">
          <w:marLeft w:val="0"/>
          <w:marRight w:val="0"/>
          <w:marTop w:val="0"/>
          <w:marBottom w:val="0"/>
          <w:divBdr>
            <w:top w:val="none" w:sz="0" w:space="0" w:color="auto"/>
            <w:left w:val="none" w:sz="0" w:space="0" w:color="auto"/>
            <w:bottom w:val="none" w:sz="0" w:space="0" w:color="auto"/>
            <w:right w:val="none" w:sz="0" w:space="0" w:color="auto"/>
          </w:divBdr>
        </w:div>
      </w:divsChild>
    </w:div>
    <w:div w:id="2030134803">
      <w:bodyDiv w:val="1"/>
      <w:marLeft w:val="0"/>
      <w:marRight w:val="0"/>
      <w:marTop w:val="0"/>
      <w:marBottom w:val="0"/>
      <w:divBdr>
        <w:top w:val="none" w:sz="0" w:space="0" w:color="auto"/>
        <w:left w:val="none" w:sz="0" w:space="0" w:color="auto"/>
        <w:bottom w:val="none" w:sz="0" w:space="0" w:color="auto"/>
        <w:right w:val="none" w:sz="0" w:space="0" w:color="auto"/>
      </w:divBdr>
      <w:divsChild>
        <w:div w:id="732436018">
          <w:marLeft w:val="0"/>
          <w:marRight w:val="0"/>
          <w:marTop w:val="240"/>
          <w:marBottom w:val="0"/>
          <w:divBdr>
            <w:top w:val="none" w:sz="0" w:space="0" w:color="auto"/>
            <w:left w:val="none" w:sz="0" w:space="0" w:color="auto"/>
            <w:bottom w:val="none" w:sz="0" w:space="0" w:color="auto"/>
            <w:right w:val="none" w:sz="0" w:space="0" w:color="auto"/>
          </w:divBdr>
          <w:divsChild>
            <w:div w:id="1798405380">
              <w:marLeft w:val="0"/>
              <w:marRight w:val="0"/>
              <w:marTop w:val="0"/>
              <w:marBottom w:val="0"/>
              <w:divBdr>
                <w:top w:val="none" w:sz="0" w:space="0" w:color="auto"/>
                <w:left w:val="none" w:sz="0" w:space="0" w:color="auto"/>
                <w:bottom w:val="none" w:sz="0" w:space="0" w:color="auto"/>
                <w:right w:val="none" w:sz="0" w:space="0" w:color="auto"/>
              </w:divBdr>
              <w:divsChild>
                <w:div w:id="631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7298">
      <w:bodyDiv w:val="1"/>
      <w:marLeft w:val="0"/>
      <w:marRight w:val="0"/>
      <w:marTop w:val="0"/>
      <w:marBottom w:val="0"/>
      <w:divBdr>
        <w:top w:val="none" w:sz="0" w:space="0" w:color="auto"/>
        <w:left w:val="none" w:sz="0" w:space="0" w:color="auto"/>
        <w:bottom w:val="none" w:sz="0" w:space="0" w:color="auto"/>
        <w:right w:val="none" w:sz="0" w:space="0" w:color="auto"/>
      </w:divBdr>
      <w:divsChild>
        <w:div w:id="767624539">
          <w:marLeft w:val="0"/>
          <w:marRight w:val="0"/>
          <w:marTop w:val="0"/>
          <w:marBottom w:val="0"/>
          <w:divBdr>
            <w:top w:val="none" w:sz="0" w:space="0" w:color="auto"/>
            <w:left w:val="none" w:sz="0" w:space="0" w:color="auto"/>
            <w:bottom w:val="none" w:sz="0" w:space="0" w:color="auto"/>
            <w:right w:val="none" w:sz="0" w:space="0" w:color="auto"/>
          </w:divBdr>
          <w:divsChild>
            <w:div w:id="1527938705">
              <w:marLeft w:val="0"/>
              <w:marRight w:val="0"/>
              <w:marTop w:val="0"/>
              <w:marBottom w:val="0"/>
              <w:divBdr>
                <w:top w:val="none" w:sz="0" w:space="0" w:color="auto"/>
                <w:left w:val="none" w:sz="0" w:space="0" w:color="auto"/>
                <w:bottom w:val="none" w:sz="0" w:space="0" w:color="auto"/>
                <w:right w:val="none" w:sz="0" w:space="0" w:color="auto"/>
              </w:divBdr>
              <w:divsChild>
                <w:div w:id="334573674">
                  <w:marLeft w:val="0"/>
                  <w:marRight w:val="0"/>
                  <w:marTop w:val="0"/>
                  <w:marBottom w:val="0"/>
                  <w:divBdr>
                    <w:top w:val="none" w:sz="0" w:space="0" w:color="auto"/>
                    <w:left w:val="none" w:sz="0" w:space="0" w:color="auto"/>
                    <w:bottom w:val="none" w:sz="0" w:space="0" w:color="auto"/>
                    <w:right w:val="none" w:sz="0" w:space="0" w:color="auto"/>
                  </w:divBdr>
                  <w:divsChild>
                    <w:div w:id="1894997556">
                      <w:marLeft w:val="0"/>
                      <w:marRight w:val="0"/>
                      <w:marTop w:val="0"/>
                      <w:marBottom w:val="0"/>
                      <w:divBdr>
                        <w:top w:val="none" w:sz="0" w:space="0" w:color="auto"/>
                        <w:left w:val="none" w:sz="0" w:space="0" w:color="auto"/>
                        <w:bottom w:val="none" w:sz="0" w:space="0" w:color="auto"/>
                        <w:right w:val="none" w:sz="0" w:space="0" w:color="auto"/>
                      </w:divBdr>
                      <w:divsChild>
                        <w:div w:id="16498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538533">
      <w:bodyDiv w:val="1"/>
      <w:marLeft w:val="0"/>
      <w:marRight w:val="0"/>
      <w:marTop w:val="0"/>
      <w:marBottom w:val="0"/>
      <w:divBdr>
        <w:top w:val="none" w:sz="0" w:space="0" w:color="auto"/>
        <w:left w:val="none" w:sz="0" w:space="0" w:color="auto"/>
        <w:bottom w:val="none" w:sz="0" w:space="0" w:color="auto"/>
        <w:right w:val="none" w:sz="0" w:space="0" w:color="auto"/>
      </w:divBdr>
      <w:divsChild>
        <w:div w:id="1205562596">
          <w:marLeft w:val="0"/>
          <w:marRight w:val="0"/>
          <w:marTop w:val="0"/>
          <w:marBottom w:val="0"/>
          <w:divBdr>
            <w:top w:val="single" w:sz="6" w:space="0" w:color="CCCCCC"/>
            <w:left w:val="single" w:sz="6" w:space="0" w:color="CCCCCC"/>
            <w:bottom w:val="single" w:sz="6" w:space="0" w:color="CCCCCC"/>
            <w:right w:val="single" w:sz="6" w:space="0" w:color="CCCCCC"/>
          </w:divBdr>
          <w:divsChild>
            <w:div w:id="1756130624">
              <w:marLeft w:val="0"/>
              <w:marRight w:val="0"/>
              <w:marTop w:val="0"/>
              <w:marBottom w:val="0"/>
              <w:divBdr>
                <w:top w:val="none" w:sz="0" w:space="0" w:color="auto"/>
                <w:left w:val="none" w:sz="0" w:space="0" w:color="auto"/>
                <w:bottom w:val="none" w:sz="0" w:space="0" w:color="auto"/>
                <w:right w:val="none" w:sz="0" w:space="0" w:color="auto"/>
              </w:divBdr>
              <w:divsChild>
                <w:div w:id="585192920">
                  <w:marLeft w:val="150"/>
                  <w:marRight w:val="0"/>
                  <w:marTop w:val="0"/>
                  <w:marBottom w:val="0"/>
                  <w:divBdr>
                    <w:top w:val="none" w:sz="0" w:space="0" w:color="auto"/>
                    <w:left w:val="none" w:sz="0" w:space="0" w:color="auto"/>
                    <w:bottom w:val="none" w:sz="0" w:space="0" w:color="auto"/>
                    <w:right w:val="dotted" w:sz="6" w:space="0" w:color="E4E4E4"/>
                  </w:divBdr>
                  <w:divsChild>
                    <w:div w:id="651719122">
                      <w:marLeft w:val="0"/>
                      <w:marRight w:val="75"/>
                      <w:marTop w:val="75"/>
                      <w:marBottom w:val="0"/>
                      <w:divBdr>
                        <w:top w:val="none" w:sz="0" w:space="0" w:color="auto"/>
                        <w:left w:val="none" w:sz="0" w:space="0" w:color="auto"/>
                        <w:bottom w:val="none" w:sz="0" w:space="0" w:color="auto"/>
                        <w:right w:val="none" w:sz="0" w:space="0" w:color="auto"/>
                      </w:divBdr>
                      <w:divsChild>
                        <w:div w:id="1897933134">
                          <w:marLeft w:val="0"/>
                          <w:marRight w:val="0"/>
                          <w:marTop w:val="0"/>
                          <w:marBottom w:val="0"/>
                          <w:divBdr>
                            <w:top w:val="none" w:sz="0" w:space="0" w:color="auto"/>
                            <w:left w:val="none" w:sz="0" w:space="0" w:color="auto"/>
                            <w:bottom w:val="none" w:sz="0" w:space="0" w:color="auto"/>
                            <w:right w:val="none" w:sz="0" w:space="0" w:color="auto"/>
                          </w:divBdr>
                          <w:divsChild>
                            <w:div w:id="10884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715447">
      <w:bodyDiv w:val="1"/>
      <w:marLeft w:val="0"/>
      <w:marRight w:val="0"/>
      <w:marTop w:val="0"/>
      <w:marBottom w:val="0"/>
      <w:divBdr>
        <w:top w:val="none" w:sz="0" w:space="0" w:color="auto"/>
        <w:left w:val="none" w:sz="0" w:space="0" w:color="auto"/>
        <w:bottom w:val="none" w:sz="0" w:space="0" w:color="auto"/>
        <w:right w:val="none" w:sz="0" w:space="0" w:color="auto"/>
      </w:divBdr>
      <w:divsChild>
        <w:div w:id="685593526">
          <w:marLeft w:val="0"/>
          <w:marRight w:val="0"/>
          <w:marTop w:val="240"/>
          <w:marBottom w:val="0"/>
          <w:divBdr>
            <w:top w:val="none" w:sz="0" w:space="0" w:color="auto"/>
            <w:left w:val="none" w:sz="0" w:space="0" w:color="auto"/>
            <w:bottom w:val="none" w:sz="0" w:space="0" w:color="auto"/>
            <w:right w:val="none" w:sz="0" w:space="0" w:color="auto"/>
          </w:divBdr>
          <w:divsChild>
            <w:div w:id="744105497">
              <w:marLeft w:val="0"/>
              <w:marRight w:val="0"/>
              <w:marTop w:val="0"/>
              <w:marBottom w:val="0"/>
              <w:divBdr>
                <w:top w:val="none" w:sz="0" w:space="0" w:color="auto"/>
                <w:left w:val="none" w:sz="0" w:space="0" w:color="auto"/>
                <w:bottom w:val="none" w:sz="0" w:space="0" w:color="auto"/>
                <w:right w:val="none" w:sz="0" w:space="0" w:color="auto"/>
              </w:divBdr>
              <w:divsChild>
                <w:div w:id="21268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igacionyciencia.es/files/685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f.gob.mx/nota_detalle.php?codigo=757732&amp;fecha=29/12/2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CF988-C3DC-4E8D-BFD3-1CB70E44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3027</Words>
  <Characters>16652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19640</CharactersWithSpaces>
  <SharedDoc>false</SharedDoc>
  <HLinks>
    <vt:vector size="12" baseType="variant">
      <vt:variant>
        <vt:i4>2490416</vt:i4>
      </vt:variant>
      <vt:variant>
        <vt:i4>0</vt:i4>
      </vt:variant>
      <vt:variant>
        <vt:i4>0</vt:i4>
      </vt:variant>
      <vt:variant>
        <vt:i4>5</vt:i4>
      </vt:variant>
      <vt:variant>
        <vt:lpwstr>https://www.investigacionyciencia.es/files/6856.pdf</vt:lpwstr>
      </vt:variant>
      <vt:variant>
        <vt:lpwstr/>
      </vt:variant>
      <vt:variant>
        <vt:i4>6094887</vt:i4>
      </vt:variant>
      <vt:variant>
        <vt:i4>0</vt:i4>
      </vt:variant>
      <vt:variant>
        <vt:i4>0</vt:i4>
      </vt:variant>
      <vt:variant>
        <vt:i4>5</vt:i4>
      </vt:variant>
      <vt:variant>
        <vt:lpwstr>http://www.dof.gob.mx/nota_detalle.php?codigo=757732&amp;fecha=29/12/2001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Usuario</cp:lastModifiedBy>
  <cp:revision>2</cp:revision>
  <dcterms:created xsi:type="dcterms:W3CDTF">2018-04-16T16:05:00Z</dcterms:created>
  <dcterms:modified xsi:type="dcterms:W3CDTF">2018-04-16T16:05:00Z</dcterms:modified>
</cp:coreProperties>
</file>